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8A42" w14:textId="77777777" w:rsidR="00592A89" w:rsidRPr="00B0458C" w:rsidRDefault="00721F4E" w:rsidP="00F80AE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0458C">
        <w:rPr>
          <w:rFonts w:ascii="ＭＳ ゴシック" w:eastAsia="ＭＳ ゴシック" w:hAnsi="ＭＳ ゴシック" w:hint="eastAsia"/>
          <w:sz w:val="32"/>
          <w:szCs w:val="32"/>
        </w:rPr>
        <w:t>来所報告書</w:t>
      </w:r>
    </w:p>
    <w:p w14:paraId="7AD7D3FA" w14:textId="77777777" w:rsidR="00721F4E" w:rsidRPr="005E617C" w:rsidRDefault="00721F4E" w:rsidP="00F80AEF">
      <w:pPr>
        <w:jc w:val="right"/>
        <w:rPr>
          <w:sz w:val="32"/>
          <w:szCs w:val="32"/>
        </w:rPr>
      </w:pPr>
      <w:r w:rsidRPr="005E617C">
        <w:rPr>
          <w:rFonts w:hint="eastAsia"/>
          <w:sz w:val="20"/>
          <w:szCs w:val="20"/>
        </w:rPr>
        <w:t xml:space="preserve">年　　月　</w:t>
      </w:r>
      <w:r w:rsidRPr="005E617C">
        <w:rPr>
          <w:rFonts w:hint="eastAsia"/>
          <w:sz w:val="20"/>
          <w:szCs w:val="24"/>
        </w:rPr>
        <w:t xml:space="preserve">　</w:t>
      </w:r>
      <w:r w:rsidRPr="005E617C">
        <w:rPr>
          <w:rFonts w:hint="eastAsia"/>
          <w:sz w:val="20"/>
          <w:szCs w:val="20"/>
        </w:rPr>
        <w:t>日</w:t>
      </w:r>
    </w:p>
    <w:p w14:paraId="44EC067F" w14:textId="77777777" w:rsidR="00F80AEF" w:rsidRDefault="00F80AEF" w:rsidP="00107123">
      <w:pPr>
        <w:ind w:left="600" w:rightChars="-135" w:right="-283" w:hangingChars="300" w:hanging="600"/>
        <w:jc w:val="left"/>
        <w:rPr>
          <w:sz w:val="20"/>
          <w:szCs w:val="20"/>
        </w:rPr>
      </w:pPr>
    </w:p>
    <w:p w14:paraId="2DC20689" w14:textId="77777777" w:rsidR="00721F4E" w:rsidRPr="007A5DEF" w:rsidRDefault="00721F4E" w:rsidP="00107123">
      <w:pPr>
        <w:spacing w:line="240" w:lineRule="exact"/>
        <w:ind w:left="600" w:right="-1" w:hangingChars="300" w:hanging="600"/>
        <w:jc w:val="left"/>
        <w:rPr>
          <w:sz w:val="20"/>
          <w:szCs w:val="20"/>
        </w:rPr>
      </w:pPr>
      <w:r w:rsidRPr="007A5DEF">
        <w:rPr>
          <w:rFonts w:hint="eastAsia"/>
          <w:sz w:val="20"/>
          <w:szCs w:val="20"/>
        </w:rPr>
        <w:t>注１：</w:t>
      </w:r>
      <w:r w:rsidR="00F80AEF">
        <w:rPr>
          <w:rFonts w:hint="eastAsia"/>
          <w:sz w:val="20"/>
          <w:szCs w:val="20"/>
        </w:rPr>
        <w:t>下ページの</w:t>
      </w:r>
      <w:r w:rsidR="00F80AEF" w:rsidRPr="00F80AEF">
        <w:rPr>
          <w:rFonts w:hint="eastAsia"/>
          <w:b/>
          <w:sz w:val="20"/>
          <w:szCs w:val="20"/>
          <w:u w:val="single"/>
        </w:rPr>
        <w:t>記入例を参考の上</w:t>
      </w:r>
      <w:r w:rsidR="00196862">
        <w:rPr>
          <w:rFonts w:hint="eastAsia"/>
          <w:sz w:val="20"/>
          <w:szCs w:val="20"/>
        </w:rPr>
        <w:t>、</w:t>
      </w:r>
      <w:r w:rsidR="00592A89">
        <w:rPr>
          <w:rFonts w:hint="eastAsia"/>
          <w:sz w:val="20"/>
          <w:szCs w:val="20"/>
        </w:rPr>
        <w:t>来所ごとにご</w:t>
      </w:r>
      <w:r w:rsidRPr="007A5DEF">
        <w:rPr>
          <w:rFonts w:hint="eastAsia"/>
          <w:sz w:val="20"/>
          <w:szCs w:val="20"/>
        </w:rPr>
        <w:t>記入ください。学内</w:t>
      </w:r>
      <w:r w:rsidR="00592A89">
        <w:rPr>
          <w:rFonts w:hint="eastAsia"/>
          <w:sz w:val="20"/>
          <w:szCs w:val="20"/>
        </w:rPr>
        <w:t>利用</w:t>
      </w:r>
      <w:r w:rsidRPr="007A5DEF">
        <w:rPr>
          <w:rFonts w:hint="eastAsia"/>
          <w:sz w:val="20"/>
          <w:szCs w:val="20"/>
        </w:rPr>
        <w:t>の方は、１ヶ月単位で</w:t>
      </w:r>
      <w:r w:rsidR="00592A89">
        <w:rPr>
          <w:rFonts w:hint="eastAsia"/>
          <w:sz w:val="20"/>
          <w:szCs w:val="20"/>
        </w:rPr>
        <w:t>まとめてご</w:t>
      </w:r>
      <w:r w:rsidRPr="007A5DEF">
        <w:rPr>
          <w:rFonts w:hint="eastAsia"/>
          <w:sz w:val="20"/>
          <w:szCs w:val="20"/>
        </w:rPr>
        <w:t>記入</w:t>
      </w:r>
      <w:r w:rsidR="00592A89">
        <w:rPr>
          <w:rFonts w:hint="eastAsia"/>
          <w:sz w:val="20"/>
          <w:szCs w:val="20"/>
        </w:rPr>
        <w:t>ください</w:t>
      </w:r>
      <w:r w:rsidRPr="007A5DEF">
        <w:rPr>
          <w:rFonts w:hint="eastAsia"/>
          <w:sz w:val="20"/>
          <w:szCs w:val="20"/>
        </w:rPr>
        <w:t>。</w:t>
      </w:r>
    </w:p>
    <w:p w14:paraId="07818BCA" w14:textId="56E4FF2D" w:rsidR="00721F4E" w:rsidRDefault="00721F4E" w:rsidP="00107123">
      <w:pPr>
        <w:spacing w:line="240" w:lineRule="exact"/>
        <w:ind w:left="566" w:right="-1" w:hangingChars="283" w:hanging="56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注２：記入後、</w:t>
      </w:r>
      <w:r w:rsidR="00C523C7">
        <w:t>PRIUS</w:t>
      </w:r>
      <w:r w:rsidR="00C523C7">
        <w:t>事務、受入担当教員へも</w:t>
      </w:r>
      <w:r w:rsidR="00C523C7">
        <w:t>cc</w:t>
      </w:r>
      <w:r w:rsidR="00C523C7">
        <w:t>送信</w:t>
      </w:r>
      <w:r w:rsidR="00C523C7">
        <w:rPr>
          <w:rFonts w:hint="eastAsia"/>
        </w:rPr>
        <w:t>ください</w:t>
      </w:r>
      <w:r w:rsidRPr="007A5DEF">
        <w:rPr>
          <w:rFonts w:hint="eastAsia"/>
          <w:sz w:val="20"/>
          <w:szCs w:val="20"/>
        </w:rPr>
        <w:t>。</w:t>
      </w:r>
    </w:p>
    <w:p w14:paraId="0FDC8BF1" w14:textId="77777777" w:rsidR="00F80AEF" w:rsidRPr="007A5DEF" w:rsidRDefault="00F80AEF" w:rsidP="00107123">
      <w:pPr>
        <w:ind w:left="566" w:rightChars="-135" w:right="-283" w:hangingChars="283" w:hanging="566"/>
        <w:jc w:val="left"/>
        <w:rPr>
          <w:sz w:val="20"/>
          <w:szCs w:val="20"/>
        </w:rPr>
      </w:pPr>
    </w:p>
    <w:tbl>
      <w:tblPr>
        <w:tblW w:w="87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2"/>
      </w:tblGrid>
      <w:tr w:rsidR="00721F4E" w14:paraId="7157693C" w14:textId="77777777" w:rsidTr="00A87FE1">
        <w:trPr>
          <w:trHeight w:val="2287"/>
        </w:trPr>
        <w:tc>
          <w:tcPr>
            <w:tcW w:w="8742" w:type="dxa"/>
            <w:tcBorders>
              <w:bottom w:val="single" w:sz="4" w:space="0" w:color="auto"/>
            </w:tcBorders>
          </w:tcPr>
          <w:p w14:paraId="1AF161F0" w14:textId="77777777" w:rsidR="00721F4E" w:rsidRDefault="00BB450F" w:rsidP="0010712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氏名（所属</w:t>
            </w:r>
            <w:r w:rsidR="00592A89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職</w:t>
            </w:r>
            <w:r w:rsidR="00F80AEF">
              <w:rPr>
                <w:rFonts w:hint="eastAsia"/>
                <w:sz w:val="22"/>
                <w:szCs w:val="22"/>
              </w:rPr>
              <w:t xml:space="preserve"> or </w:t>
            </w:r>
            <w:r>
              <w:rPr>
                <w:rFonts w:hint="eastAsia"/>
                <w:sz w:val="22"/>
                <w:szCs w:val="22"/>
              </w:rPr>
              <w:t>学年）</w:t>
            </w:r>
          </w:p>
          <w:p w14:paraId="3946EF4F" w14:textId="77777777" w:rsidR="00F80AEF" w:rsidRPr="00FA2541" w:rsidRDefault="00F80AEF" w:rsidP="00F80AEF">
            <w:pPr>
              <w:ind w:left="96"/>
              <w:jc w:val="left"/>
              <w:rPr>
                <w:color w:val="FF0000"/>
                <w:sz w:val="22"/>
              </w:rPr>
            </w:pPr>
          </w:p>
        </w:tc>
      </w:tr>
      <w:tr w:rsidR="00721F4E" w14:paraId="131286AE" w14:textId="77777777" w:rsidTr="00A87FE1">
        <w:trPr>
          <w:trHeight w:val="540"/>
        </w:trPr>
        <w:tc>
          <w:tcPr>
            <w:tcW w:w="8742" w:type="dxa"/>
            <w:vAlign w:val="center"/>
          </w:tcPr>
          <w:p w14:paraId="416D2433" w14:textId="77777777" w:rsidR="00721F4E" w:rsidRPr="007A5DEF" w:rsidRDefault="00F80AEF" w:rsidP="00107123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E</w:t>
            </w:r>
            <w:r w:rsidR="00721F4E">
              <w:rPr>
                <w:rFonts w:hint="eastAsia"/>
                <w:sz w:val="22"/>
                <w:szCs w:val="22"/>
              </w:rPr>
              <w:t>-mail</w:t>
            </w:r>
            <w:r>
              <w:rPr>
                <w:rFonts w:hint="eastAsia"/>
                <w:sz w:val="22"/>
                <w:szCs w:val="22"/>
              </w:rPr>
              <w:t>アドレス</w:t>
            </w:r>
            <w:r w:rsidR="00721F4E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721F4E" w14:paraId="5CB257BC" w14:textId="77777777" w:rsidTr="00A87FE1">
        <w:trPr>
          <w:trHeight w:val="547"/>
        </w:trPr>
        <w:tc>
          <w:tcPr>
            <w:tcW w:w="8742" w:type="dxa"/>
            <w:tcBorders>
              <w:bottom w:val="single" w:sz="4" w:space="0" w:color="auto"/>
            </w:tcBorders>
            <w:vAlign w:val="center"/>
          </w:tcPr>
          <w:p w14:paraId="48C585FF" w14:textId="77777777" w:rsidR="00721F4E" w:rsidRPr="007109DA" w:rsidRDefault="00F80AEF" w:rsidP="00107123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PRIUS</w:t>
            </w:r>
            <w:r w:rsidR="00721F4E" w:rsidRPr="007A5DEF">
              <w:rPr>
                <w:rFonts w:hint="eastAsia"/>
                <w:sz w:val="22"/>
                <w:szCs w:val="22"/>
              </w:rPr>
              <w:t>課題番号：</w:t>
            </w:r>
          </w:p>
        </w:tc>
      </w:tr>
      <w:tr w:rsidR="00721F4E" w14:paraId="6C1E61E0" w14:textId="77777777" w:rsidTr="00A87FE1">
        <w:trPr>
          <w:trHeight w:val="555"/>
        </w:trPr>
        <w:tc>
          <w:tcPr>
            <w:tcW w:w="8742" w:type="dxa"/>
            <w:vAlign w:val="center"/>
          </w:tcPr>
          <w:p w14:paraId="40DCA7CE" w14:textId="77777777" w:rsidR="00721F4E" w:rsidRPr="007A5DEF" w:rsidRDefault="00721F4E" w:rsidP="00107123">
            <w:pPr>
              <w:rPr>
                <w:sz w:val="22"/>
              </w:rPr>
            </w:pPr>
            <w:r w:rsidRPr="007A5DEF">
              <w:rPr>
                <w:rFonts w:hint="eastAsia"/>
                <w:sz w:val="22"/>
                <w:szCs w:val="22"/>
              </w:rPr>
              <w:t>旅費支援</w:t>
            </w:r>
            <w:r w:rsidR="00592A89">
              <w:rPr>
                <w:rFonts w:hint="eastAsia"/>
                <w:sz w:val="22"/>
                <w:szCs w:val="22"/>
              </w:rPr>
              <w:t>の有無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721F4E" w14:paraId="11C09B7C" w14:textId="77777777" w:rsidTr="00A87FE1">
        <w:trPr>
          <w:trHeight w:val="563"/>
        </w:trPr>
        <w:tc>
          <w:tcPr>
            <w:tcW w:w="8742" w:type="dxa"/>
            <w:vAlign w:val="center"/>
          </w:tcPr>
          <w:p w14:paraId="649DB89F" w14:textId="77777777" w:rsidR="00721F4E" w:rsidRPr="007A5DEF" w:rsidRDefault="00721F4E" w:rsidP="00107123">
            <w:pPr>
              <w:rPr>
                <w:sz w:val="22"/>
              </w:rPr>
            </w:pPr>
            <w:r w:rsidRPr="007A5DEF">
              <w:rPr>
                <w:rFonts w:hint="eastAsia"/>
                <w:sz w:val="22"/>
                <w:szCs w:val="22"/>
              </w:rPr>
              <w:t>来所期間：</w:t>
            </w:r>
          </w:p>
        </w:tc>
      </w:tr>
      <w:tr w:rsidR="00721F4E" w14:paraId="60D6ECDC" w14:textId="77777777" w:rsidTr="00A87FE1">
        <w:trPr>
          <w:trHeight w:val="557"/>
        </w:trPr>
        <w:tc>
          <w:tcPr>
            <w:tcW w:w="8742" w:type="dxa"/>
            <w:vAlign w:val="center"/>
          </w:tcPr>
          <w:p w14:paraId="251990DB" w14:textId="77777777" w:rsidR="00721F4E" w:rsidRPr="007A5DEF" w:rsidRDefault="00721F4E" w:rsidP="00107123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受入担当</w:t>
            </w:r>
            <w:r w:rsidR="00F80AEF">
              <w:rPr>
                <w:rFonts w:hint="eastAsia"/>
                <w:sz w:val="22"/>
                <w:szCs w:val="22"/>
              </w:rPr>
              <w:t>者</w:t>
            </w:r>
            <w:r>
              <w:rPr>
                <w:rFonts w:hint="eastAsia"/>
                <w:sz w:val="22"/>
                <w:szCs w:val="22"/>
              </w:rPr>
              <w:t>名：</w:t>
            </w:r>
            <w:r w:rsidRPr="007A5DEF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721F4E" w14:paraId="2C050D42" w14:textId="77777777" w:rsidTr="00A87FE1">
        <w:trPr>
          <w:trHeight w:val="2602"/>
        </w:trPr>
        <w:tc>
          <w:tcPr>
            <w:tcW w:w="8742" w:type="dxa"/>
          </w:tcPr>
          <w:p w14:paraId="3049A2D1" w14:textId="29B70749" w:rsidR="00721F4E" w:rsidRPr="007A5DEF" w:rsidRDefault="00721F4E" w:rsidP="00107123">
            <w:pPr>
              <w:ind w:rightChars="-35" w:right="-73"/>
              <w:jc w:val="left"/>
              <w:rPr>
                <w:sz w:val="18"/>
                <w:szCs w:val="18"/>
              </w:rPr>
            </w:pPr>
            <w:r w:rsidRPr="007A5DEF">
              <w:rPr>
                <w:rFonts w:hint="eastAsia"/>
                <w:sz w:val="22"/>
                <w:szCs w:val="22"/>
              </w:rPr>
              <w:t>使用</w:t>
            </w:r>
            <w:r w:rsidR="00107123">
              <w:rPr>
                <w:rFonts w:hint="eastAsia"/>
                <w:sz w:val="22"/>
                <w:szCs w:val="22"/>
              </w:rPr>
              <w:t>装置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  <w:r w:rsidR="007E14A1" w:rsidRPr="007E14A1">
              <w:rPr>
                <w:rFonts w:hint="eastAsia"/>
                <w:sz w:val="16"/>
                <w:szCs w:val="16"/>
              </w:rPr>
              <w:t>3</w:t>
            </w:r>
            <w:r w:rsidR="00716D72" w:rsidRPr="007E14A1">
              <w:rPr>
                <w:rFonts w:hint="eastAsia"/>
                <w:sz w:val="16"/>
                <w:szCs w:val="16"/>
              </w:rPr>
              <w:t>貢</w:t>
            </w:r>
            <w:r w:rsidR="007E14A1">
              <w:rPr>
                <w:rFonts w:hint="eastAsia"/>
                <w:sz w:val="16"/>
                <w:szCs w:val="18"/>
              </w:rPr>
              <w:t>目</w:t>
            </w:r>
            <w:r w:rsidR="00592A89" w:rsidRPr="008C1F9F">
              <w:rPr>
                <w:rFonts w:hint="eastAsia"/>
                <w:sz w:val="16"/>
                <w:szCs w:val="18"/>
              </w:rPr>
              <w:t>のリストを参考に</w:t>
            </w:r>
            <w:r w:rsidRPr="008C1F9F">
              <w:rPr>
                <w:rFonts w:hint="eastAsia"/>
                <w:sz w:val="16"/>
                <w:szCs w:val="18"/>
              </w:rPr>
              <w:t>装置番号と</w:t>
            </w:r>
            <w:r w:rsidR="00592A89" w:rsidRPr="008C1F9F">
              <w:rPr>
                <w:rFonts w:hint="eastAsia"/>
                <w:sz w:val="16"/>
                <w:szCs w:val="18"/>
              </w:rPr>
              <w:t>装置名を選び、</w:t>
            </w:r>
            <w:r w:rsidRPr="008C1F9F">
              <w:rPr>
                <w:rFonts w:hint="eastAsia"/>
                <w:sz w:val="16"/>
                <w:szCs w:val="18"/>
              </w:rPr>
              <w:t>使用</w:t>
            </w:r>
            <w:r w:rsidR="00F4370D" w:rsidRPr="008C1F9F">
              <w:rPr>
                <w:rFonts w:hint="eastAsia"/>
                <w:sz w:val="16"/>
                <w:szCs w:val="18"/>
              </w:rPr>
              <w:t>日数・</w:t>
            </w:r>
            <w:r w:rsidRPr="008C1F9F">
              <w:rPr>
                <w:rFonts w:hint="eastAsia"/>
                <w:sz w:val="16"/>
                <w:szCs w:val="18"/>
              </w:rPr>
              <w:t>時間</w:t>
            </w:r>
            <w:r w:rsidR="001D09ED" w:rsidRPr="008C1F9F">
              <w:rPr>
                <w:rFonts w:hint="eastAsia"/>
                <w:sz w:val="16"/>
                <w:szCs w:val="18"/>
              </w:rPr>
              <w:t>（使用ノートに</w:t>
            </w:r>
            <w:r w:rsidR="00592A89" w:rsidRPr="008C1F9F">
              <w:rPr>
                <w:rFonts w:hint="eastAsia"/>
                <w:sz w:val="16"/>
                <w:szCs w:val="18"/>
              </w:rPr>
              <w:t>記入</w:t>
            </w:r>
            <w:r w:rsidR="001D09ED" w:rsidRPr="008C1F9F">
              <w:rPr>
                <w:rFonts w:hint="eastAsia"/>
                <w:sz w:val="16"/>
                <w:szCs w:val="18"/>
              </w:rPr>
              <w:t>した時間</w:t>
            </w:r>
            <w:r w:rsidR="00592A89" w:rsidRPr="008C1F9F">
              <w:rPr>
                <w:rFonts w:hint="eastAsia"/>
                <w:sz w:val="16"/>
                <w:szCs w:val="18"/>
              </w:rPr>
              <w:t>を</w:t>
            </w:r>
            <w:r w:rsidR="001D09ED" w:rsidRPr="008C1F9F">
              <w:rPr>
                <w:rFonts w:hint="eastAsia"/>
                <w:sz w:val="16"/>
                <w:szCs w:val="18"/>
              </w:rPr>
              <w:t>時単位</w:t>
            </w:r>
            <w:r w:rsidR="00592A89" w:rsidRPr="008C1F9F">
              <w:rPr>
                <w:rFonts w:hint="eastAsia"/>
                <w:sz w:val="16"/>
                <w:szCs w:val="18"/>
              </w:rPr>
              <w:t>で</w:t>
            </w:r>
            <w:r w:rsidR="008C1F9F" w:rsidRPr="008C1F9F">
              <w:rPr>
                <w:rFonts w:hint="eastAsia"/>
                <w:sz w:val="16"/>
                <w:szCs w:val="18"/>
              </w:rPr>
              <w:t>．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「分」は切上げで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1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時間とする</w:t>
            </w:r>
            <w:r w:rsidRPr="008C1F9F">
              <w:rPr>
                <w:rFonts w:hint="eastAsia"/>
                <w:sz w:val="16"/>
                <w:szCs w:val="18"/>
              </w:rPr>
              <w:t>）</w:t>
            </w:r>
            <w:r w:rsidR="00592A89" w:rsidRPr="008C1F9F">
              <w:rPr>
                <w:rFonts w:hint="eastAsia"/>
                <w:sz w:val="16"/>
                <w:szCs w:val="18"/>
              </w:rPr>
              <w:t>、</w:t>
            </w:r>
            <w:r w:rsidR="008C1F9F">
              <w:rPr>
                <w:rFonts w:hint="eastAsia"/>
                <w:sz w:val="16"/>
                <w:szCs w:val="18"/>
              </w:rPr>
              <w:t>およ</w:t>
            </w:r>
            <w:r w:rsidR="008C1F9F" w:rsidRPr="008C1F9F">
              <w:rPr>
                <w:rFonts w:hint="eastAsia"/>
                <w:sz w:val="16"/>
                <w:szCs w:val="18"/>
              </w:rPr>
              <w:t>び</w:t>
            </w:r>
            <w:r w:rsidR="00592A89" w:rsidRPr="008C1F9F">
              <w:rPr>
                <w:rFonts w:hint="eastAsia"/>
                <w:sz w:val="16"/>
                <w:szCs w:val="18"/>
              </w:rPr>
              <w:t>使用者の</w:t>
            </w:r>
            <w:r w:rsidR="00BB450F" w:rsidRPr="008C1F9F">
              <w:rPr>
                <w:rFonts w:hint="eastAsia"/>
                <w:sz w:val="16"/>
                <w:szCs w:val="18"/>
              </w:rPr>
              <w:t>延べ</w:t>
            </w:r>
            <w:r w:rsidR="00B12FC2" w:rsidRPr="008C1F9F">
              <w:rPr>
                <w:rFonts w:hint="eastAsia"/>
                <w:sz w:val="16"/>
                <w:szCs w:val="18"/>
              </w:rPr>
              <w:t>人数</w:t>
            </w:r>
            <w:r w:rsidR="00941996" w:rsidRPr="008C1F9F">
              <w:rPr>
                <w:rFonts w:hint="eastAsia"/>
                <w:sz w:val="16"/>
                <w:szCs w:val="18"/>
              </w:rPr>
              <w:t>（</w:t>
            </w:r>
            <w:r w:rsidR="00941996" w:rsidRPr="008C1F9F">
              <w:rPr>
                <w:rFonts w:hint="eastAsia"/>
                <w:color w:val="FF0000"/>
                <w:sz w:val="16"/>
                <w:szCs w:val="18"/>
              </w:rPr>
              <w:t>人数×日数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，例．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1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人×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5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日＝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5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人</w:t>
            </w:r>
            <w:r w:rsidR="00941996" w:rsidRPr="008C1F9F">
              <w:rPr>
                <w:rFonts w:hint="eastAsia"/>
                <w:sz w:val="16"/>
                <w:szCs w:val="18"/>
              </w:rPr>
              <w:t>）</w:t>
            </w:r>
            <w:r w:rsidR="00DF6FCA" w:rsidRPr="008C1F9F">
              <w:rPr>
                <w:rFonts w:hint="eastAsia"/>
                <w:sz w:val="16"/>
                <w:szCs w:val="18"/>
              </w:rPr>
              <w:t>を記載</w:t>
            </w:r>
            <w:r w:rsidR="00592A89" w:rsidRPr="008C1F9F">
              <w:rPr>
                <w:rFonts w:hint="eastAsia"/>
                <w:sz w:val="16"/>
                <w:szCs w:val="18"/>
              </w:rPr>
              <w:t>して</w:t>
            </w:r>
            <w:r w:rsidR="00DF6FCA" w:rsidRPr="008C1F9F">
              <w:rPr>
                <w:rFonts w:hint="eastAsia"/>
                <w:sz w:val="16"/>
                <w:szCs w:val="18"/>
              </w:rPr>
              <w:t>ください。</w:t>
            </w:r>
          </w:p>
          <w:p w14:paraId="13F7FF2D" w14:textId="77777777" w:rsidR="00F80AEF" w:rsidRPr="00592A89" w:rsidRDefault="00F80AEF" w:rsidP="00F80AEF">
            <w:pPr>
              <w:jc w:val="left"/>
              <w:rPr>
                <w:sz w:val="22"/>
              </w:rPr>
            </w:pPr>
          </w:p>
        </w:tc>
      </w:tr>
      <w:tr w:rsidR="00721F4E" w14:paraId="7798D055" w14:textId="77777777" w:rsidTr="00A87FE1">
        <w:trPr>
          <w:trHeight w:val="4197"/>
        </w:trPr>
        <w:tc>
          <w:tcPr>
            <w:tcW w:w="8742" w:type="dxa"/>
          </w:tcPr>
          <w:p w14:paraId="58DA6163" w14:textId="77777777" w:rsidR="00721F4E" w:rsidRPr="007A5DEF" w:rsidRDefault="00592A89" w:rsidP="00F80AE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来所の目的・実験内容</w:t>
            </w:r>
            <w:r w:rsidR="00721F4E" w:rsidRPr="0032745B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簡潔</w:t>
            </w:r>
            <w:r w:rsidR="00721F4E" w:rsidRPr="0032745B">
              <w:rPr>
                <w:rFonts w:hint="eastAsia"/>
                <w:sz w:val="18"/>
                <w:szCs w:val="18"/>
              </w:rPr>
              <w:t>で結構です）</w:t>
            </w:r>
            <w:r w:rsidR="00721F4E" w:rsidRPr="007A5DEF">
              <w:rPr>
                <w:rFonts w:hint="eastAsia"/>
                <w:sz w:val="22"/>
                <w:szCs w:val="22"/>
              </w:rPr>
              <w:t>：</w:t>
            </w:r>
          </w:p>
          <w:p w14:paraId="4CD6E696" w14:textId="77777777" w:rsidR="00721F4E" w:rsidRDefault="00721F4E" w:rsidP="00F80AEF">
            <w:pPr>
              <w:jc w:val="left"/>
              <w:rPr>
                <w:sz w:val="22"/>
              </w:rPr>
            </w:pPr>
          </w:p>
          <w:p w14:paraId="6B58D73D" w14:textId="77777777" w:rsidR="00A87FE1" w:rsidRDefault="00A87FE1" w:rsidP="00F80AEF">
            <w:pPr>
              <w:jc w:val="left"/>
              <w:rPr>
                <w:sz w:val="22"/>
              </w:rPr>
            </w:pPr>
          </w:p>
          <w:p w14:paraId="4A463BB1" w14:textId="77777777" w:rsidR="00A87FE1" w:rsidRDefault="00A87FE1" w:rsidP="00F80AEF">
            <w:pPr>
              <w:jc w:val="left"/>
              <w:rPr>
                <w:sz w:val="22"/>
              </w:rPr>
            </w:pPr>
          </w:p>
          <w:p w14:paraId="036CCAF3" w14:textId="77777777" w:rsidR="00A87FE1" w:rsidRDefault="00A87FE1" w:rsidP="00F80AEF">
            <w:pPr>
              <w:jc w:val="left"/>
              <w:rPr>
                <w:sz w:val="22"/>
              </w:rPr>
            </w:pPr>
          </w:p>
          <w:p w14:paraId="7FB270FD" w14:textId="77777777" w:rsidR="00A87FE1" w:rsidRDefault="00A87FE1" w:rsidP="00F80AEF">
            <w:pPr>
              <w:jc w:val="left"/>
              <w:rPr>
                <w:sz w:val="22"/>
              </w:rPr>
            </w:pPr>
          </w:p>
          <w:p w14:paraId="7BA59A42" w14:textId="77777777" w:rsidR="00A87FE1" w:rsidRDefault="00A87FE1" w:rsidP="00F80AEF">
            <w:pPr>
              <w:jc w:val="left"/>
              <w:rPr>
                <w:sz w:val="22"/>
              </w:rPr>
            </w:pPr>
          </w:p>
          <w:p w14:paraId="1B1BDC07" w14:textId="77777777" w:rsidR="00A87FE1" w:rsidRPr="007A5DEF" w:rsidRDefault="00A87FE1" w:rsidP="00A87FE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来所に関する要望等（任意）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</w:p>
          <w:p w14:paraId="16D4AA60" w14:textId="77777777" w:rsidR="00A87FE1" w:rsidRPr="00A87FE1" w:rsidRDefault="00A87FE1" w:rsidP="00F80AEF">
            <w:pPr>
              <w:jc w:val="left"/>
              <w:rPr>
                <w:sz w:val="22"/>
              </w:rPr>
            </w:pPr>
          </w:p>
        </w:tc>
      </w:tr>
    </w:tbl>
    <w:p w14:paraId="55CC8DE2" w14:textId="77777777" w:rsidR="00F81E53" w:rsidRPr="007E14A1" w:rsidRDefault="00F81E53" w:rsidP="001E3DF9">
      <w:pPr>
        <w:widowControl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0300B172" w14:textId="77777777" w:rsidR="00F81E53" w:rsidRDefault="00F81E53" w:rsidP="001E3DF9">
      <w:pPr>
        <w:widowControl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4DAF2017" w14:textId="77777777" w:rsidR="00F81E53" w:rsidRDefault="00F81E53" w:rsidP="001E3DF9">
      <w:pPr>
        <w:widowControl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3BB8FDD1" w14:textId="4CA41464" w:rsidR="001E3DF9" w:rsidRPr="001E3DF9" w:rsidRDefault="001E3DF9" w:rsidP="001E3DF9">
      <w:pPr>
        <w:widowControl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1E3DF9">
        <w:rPr>
          <w:rFonts w:asciiTheme="majorEastAsia" w:eastAsiaTheme="majorEastAsia" w:hAnsiTheme="majorEastAsia" w:hint="eastAsia"/>
          <w:b/>
          <w:bCs/>
          <w:sz w:val="24"/>
          <w:szCs w:val="24"/>
        </w:rPr>
        <w:t>新型コロナウイルス関連の確認事項</w:t>
      </w:r>
    </w:p>
    <w:p w14:paraId="3FA5B726" w14:textId="526EE214" w:rsidR="001E3DF9" w:rsidRDefault="001E3DF9">
      <w:pPr>
        <w:widowControl/>
        <w:jc w:val="left"/>
        <w:rPr>
          <w:rFonts w:ascii="Times New Roman" w:hAnsi="ＭＳ 明朝"/>
        </w:rPr>
      </w:pPr>
    </w:p>
    <w:p w14:paraId="35028739" w14:textId="77777777" w:rsidR="00F81E53" w:rsidRPr="001E3DF9" w:rsidRDefault="00F81E53">
      <w:pPr>
        <w:widowControl/>
        <w:jc w:val="left"/>
        <w:rPr>
          <w:rFonts w:ascii="Times New Roman" w:hAnsi="ＭＳ 明朝"/>
        </w:rPr>
      </w:pPr>
    </w:p>
    <w:p w14:paraId="7DA11D34" w14:textId="62BAEA33" w:rsidR="00F81E53" w:rsidRDefault="001E3DF9" w:rsidP="001E3DF9">
      <w:pPr>
        <w:widowControl/>
        <w:jc w:val="left"/>
        <w:rPr>
          <w:rFonts w:ascii="Times New Roman" w:hAnsi="ＭＳ 明朝"/>
        </w:rPr>
      </w:pPr>
      <w:r>
        <w:rPr>
          <w:rFonts w:ascii="Times New Roman" w:hAnsi="ＭＳ 明朝" w:hint="eastAsia"/>
        </w:rPr>
        <w:t>退所後、</w:t>
      </w:r>
      <w:r w:rsidR="00F81E53">
        <w:rPr>
          <w:rFonts w:ascii="Times New Roman" w:hAnsi="ＭＳ 明朝" w:hint="eastAsia"/>
        </w:rPr>
        <w:t>本報告書作成時まで</w:t>
      </w:r>
      <w:r>
        <w:rPr>
          <w:rFonts w:ascii="Times New Roman" w:hAnsi="ＭＳ 明朝" w:hint="eastAsia"/>
        </w:rPr>
        <w:t>の状況についてお聞きします。</w:t>
      </w:r>
      <w:r w:rsidR="00F81E53">
        <w:rPr>
          <w:rFonts w:ascii="Times New Roman" w:hAnsi="ＭＳ 明朝" w:hint="eastAsia"/>
        </w:rPr>
        <w:t>下記の項目についてご確認ください。（✔を入れて下さい。）</w:t>
      </w:r>
    </w:p>
    <w:p w14:paraId="40BFED6E" w14:textId="37B789BC" w:rsidR="00F81E53" w:rsidRDefault="00F81E53" w:rsidP="001E3DF9">
      <w:pPr>
        <w:widowControl/>
        <w:jc w:val="left"/>
        <w:rPr>
          <w:rFonts w:ascii="Times New Roman" w:hAnsi="ＭＳ 明朝"/>
        </w:rPr>
      </w:pPr>
    </w:p>
    <w:p w14:paraId="172BB7A8" w14:textId="77777777" w:rsidR="00F81E53" w:rsidRPr="00F81E53" w:rsidRDefault="00F81E53" w:rsidP="001E3DF9">
      <w:pPr>
        <w:widowControl/>
        <w:jc w:val="left"/>
        <w:rPr>
          <w:rFonts w:ascii="Times New Roman" w:hAnsi="ＭＳ 明朝"/>
        </w:rPr>
      </w:pPr>
    </w:p>
    <w:p w14:paraId="3281857B" w14:textId="320B1058" w:rsidR="00F81E53" w:rsidRDefault="004112C4" w:rsidP="00D603FE">
      <w:pPr>
        <w:widowControl/>
        <w:ind w:leftChars="204" w:left="850" w:hangingChars="176" w:hanging="422"/>
        <w:jc w:val="left"/>
        <w:rPr>
          <w:rFonts w:ascii="Times New Roman" w:hAnsi="ＭＳ 明朝"/>
        </w:rPr>
      </w:pPr>
      <w:sdt>
        <w:sdtPr>
          <w:rPr>
            <w:rFonts w:hint="eastAsia"/>
            <w:kern w:val="0"/>
            <w:sz w:val="24"/>
            <w:szCs w:val="24"/>
          </w:rPr>
          <w:id w:val="-99811792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81E53">
            <w:rPr>
              <w:rFonts w:hint="eastAsia"/>
              <w:kern w:val="0"/>
              <w:sz w:val="24"/>
              <w:szCs w:val="24"/>
            </w:rPr>
            <w:sym w:font="Wingdings" w:char="F0A8"/>
          </w:r>
        </w:sdtContent>
      </w:sdt>
      <w:r w:rsidR="00F81E53">
        <w:rPr>
          <w:rFonts w:hint="eastAsia"/>
          <w:kern w:val="0"/>
          <w:sz w:val="24"/>
          <w:szCs w:val="24"/>
        </w:rPr>
        <w:t xml:space="preserve">　</w:t>
      </w:r>
      <w:r w:rsidR="001E3DF9">
        <w:rPr>
          <w:rFonts w:ascii="Times New Roman" w:hAnsi="ＭＳ 明朝" w:hint="eastAsia"/>
        </w:rPr>
        <w:t>今回来所した全員について、</w:t>
      </w:r>
      <w:r w:rsidR="001E3DF9" w:rsidRPr="001E3DF9">
        <w:rPr>
          <w:rFonts w:ascii="Times New Roman" w:hAnsi="ＭＳ 明朝" w:hint="eastAsia"/>
        </w:rPr>
        <w:t>発熱や呼吸困難等、新型コロナウイルス感染の疑いのある症状</w:t>
      </w:r>
      <w:r w:rsidR="00D603FE">
        <w:rPr>
          <w:rFonts w:ascii="Times New Roman" w:hAnsi="ＭＳ 明朝" w:hint="eastAsia"/>
        </w:rPr>
        <w:t>はでていない。</w:t>
      </w:r>
    </w:p>
    <w:p w14:paraId="4D5F3C89" w14:textId="59A22584" w:rsidR="001E3DF9" w:rsidRDefault="001E3DF9">
      <w:pPr>
        <w:widowControl/>
        <w:jc w:val="left"/>
        <w:rPr>
          <w:rFonts w:ascii="Times New Roman" w:hAnsi="ＭＳ 明朝"/>
        </w:rPr>
      </w:pPr>
    </w:p>
    <w:p w14:paraId="3C861950" w14:textId="77777777" w:rsidR="001E3DF9" w:rsidRPr="001E3DF9" w:rsidRDefault="001E3DF9">
      <w:pPr>
        <w:widowControl/>
        <w:jc w:val="left"/>
        <w:rPr>
          <w:rFonts w:ascii="Times New Roman" w:hAnsi="ＭＳ 明朝"/>
        </w:rPr>
      </w:pPr>
    </w:p>
    <w:p w14:paraId="17A4E2EA" w14:textId="20F5AB11" w:rsidR="001E3DF9" w:rsidRDefault="001E3DF9">
      <w:pPr>
        <w:widowControl/>
        <w:jc w:val="left"/>
        <w:rPr>
          <w:rFonts w:ascii="Times New Roman" w:hAnsi="ＭＳ 明朝"/>
        </w:rPr>
      </w:pPr>
      <w:r w:rsidRPr="001E3DF9">
        <w:rPr>
          <w:rFonts w:ascii="Times New Roman" w:hAnsi="ＭＳ 明朝" w:hint="eastAsia"/>
        </w:rPr>
        <w:t>もし</w:t>
      </w:r>
      <w:r w:rsidR="00F81E53">
        <w:rPr>
          <w:rFonts w:ascii="Times New Roman" w:hAnsi="ＭＳ 明朝" w:hint="eastAsia"/>
        </w:rPr>
        <w:t>退所後</w:t>
      </w:r>
      <w:r w:rsidR="00F81E53">
        <w:rPr>
          <w:rFonts w:ascii="Times New Roman" w:hAnsi="ＭＳ 明朝" w:hint="eastAsia"/>
        </w:rPr>
        <w:t>2</w:t>
      </w:r>
      <w:r w:rsidR="00F81E53">
        <w:rPr>
          <w:rFonts w:ascii="Times New Roman" w:hAnsi="ＭＳ 明朝" w:hint="eastAsia"/>
        </w:rPr>
        <w:t>週間以内に</w:t>
      </w:r>
      <w:r w:rsidR="00F81E53" w:rsidRPr="001E3DF9">
        <w:rPr>
          <w:rFonts w:ascii="Times New Roman" w:hAnsi="ＭＳ 明朝" w:hint="eastAsia"/>
        </w:rPr>
        <w:t>発熱や呼吸困難等、新型コロナウイルス感染の疑いのある症状</w:t>
      </w:r>
      <w:r w:rsidRPr="001E3DF9">
        <w:rPr>
          <w:rFonts w:ascii="Times New Roman" w:hAnsi="ＭＳ 明朝" w:hint="eastAsia"/>
        </w:rPr>
        <w:t>を発症した場合、あるいは</w:t>
      </w:r>
      <w:r w:rsidR="00F81E53" w:rsidRPr="001E3DF9">
        <w:rPr>
          <w:rFonts w:ascii="Times New Roman" w:hAnsi="ＭＳ 明朝" w:hint="eastAsia"/>
        </w:rPr>
        <w:t>新型コロナウイルス感染</w:t>
      </w:r>
      <w:r w:rsidRPr="001E3DF9">
        <w:rPr>
          <w:rFonts w:ascii="Times New Roman" w:hAnsi="ＭＳ 明朝" w:hint="eastAsia"/>
        </w:rPr>
        <w:t>が確認された場合は速やかに</w:t>
      </w:r>
      <w:r w:rsidR="007E690C">
        <w:rPr>
          <w:rFonts w:ascii="Times New Roman" w:hAnsi="ＭＳ 明朝" w:hint="eastAsia"/>
        </w:rPr>
        <w:t>P</w:t>
      </w:r>
      <w:r w:rsidR="007E690C">
        <w:rPr>
          <w:rFonts w:ascii="Times New Roman" w:hAnsi="ＭＳ 明朝"/>
        </w:rPr>
        <w:t>RIUS</w:t>
      </w:r>
      <w:r w:rsidRPr="001E3DF9">
        <w:rPr>
          <w:rFonts w:ascii="Times New Roman" w:hAnsi="ＭＳ 明朝" w:hint="eastAsia"/>
        </w:rPr>
        <w:t>事務局まで</w:t>
      </w:r>
      <w:r w:rsidR="007E690C">
        <w:rPr>
          <w:rFonts w:ascii="Times New Roman" w:hAnsi="ＭＳ 明朝" w:hint="eastAsia"/>
        </w:rPr>
        <w:t>ご</w:t>
      </w:r>
      <w:r w:rsidRPr="001E3DF9">
        <w:rPr>
          <w:rFonts w:ascii="Times New Roman" w:hAnsi="ＭＳ 明朝" w:hint="eastAsia"/>
        </w:rPr>
        <w:t>連絡ください</w:t>
      </w:r>
      <w:r>
        <w:rPr>
          <w:rFonts w:ascii="Times New Roman" w:hAnsi="ＭＳ 明朝" w:hint="eastAsia"/>
        </w:rPr>
        <w:t>。</w:t>
      </w:r>
    </w:p>
    <w:p w14:paraId="46143073" w14:textId="0D0F2DEF" w:rsidR="001E3DF9" w:rsidRDefault="001E3DF9">
      <w:pPr>
        <w:widowControl/>
        <w:jc w:val="left"/>
        <w:rPr>
          <w:rFonts w:ascii="Times New Roman" w:hAnsi="ＭＳ 明朝"/>
        </w:rPr>
      </w:pPr>
      <w:r>
        <w:rPr>
          <w:rFonts w:ascii="Times New Roman" w:hAnsi="ＭＳ 明朝"/>
        </w:rPr>
        <w:br w:type="page"/>
      </w:r>
    </w:p>
    <w:p w14:paraId="1F134B32" w14:textId="4DE92D07" w:rsidR="00952C8F" w:rsidRPr="00952C8F" w:rsidRDefault="00952C8F" w:rsidP="00D603FE">
      <w:pPr>
        <w:ind w:left="424" w:right="-1" w:hangingChars="202" w:hanging="424"/>
        <w:rPr>
          <w:rFonts w:ascii="Times New Roman" w:hAnsi="ＭＳ 明朝"/>
          <w:shd w:val="pct15" w:color="auto" w:fill="FFFFFF"/>
        </w:rPr>
      </w:pPr>
      <w:r w:rsidRPr="00952C8F">
        <w:rPr>
          <w:rFonts w:ascii="Times New Roman" w:hAnsi="ＭＳ 明朝" w:hint="eastAsia"/>
          <w:shd w:val="pct15" w:color="auto" w:fill="FFFFFF"/>
        </w:rPr>
        <w:lastRenderedPageBreak/>
        <w:t xml:space="preserve">1)  </w:t>
      </w:r>
      <w:r w:rsidRPr="00952C8F">
        <w:rPr>
          <w:rFonts w:ascii="Times New Roman" w:hAnsi="ＭＳ 明朝" w:hint="eastAsia"/>
          <w:shd w:val="pct15" w:color="auto" w:fill="FFFFFF"/>
        </w:rPr>
        <w:t>超高圧装置群（超高圧実験装置と関連装置）</w:t>
      </w:r>
      <w:r w:rsidRPr="00952C8F">
        <w:rPr>
          <w:rFonts w:ascii="Times New Roman" w:hAnsi="ＭＳ 明朝"/>
          <w:shd w:val="pct15" w:color="auto" w:fill="FFFFFF"/>
        </w:rPr>
        <w:tab/>
      </w:r>
      <w:r w:rsidRPr="00952C8F">
        <w:rPr>
          <w:rFonts w:ascii="Times New Roman" w:hAnsi="ＭＳ 明朝"/>
          <w:shd w:val="pct15" w:color="auto" w:fill="FFFFFF"/>
        </w:rPr>
        <w:tab/>
      </w:r>
      <w:r w:rsidRPr="00952C8F">
        <w:rPr>
          <w:rFonts w:ascii="Times New Roman" w:hAnsi="ＭＳ 明朝"/>
          <w:shd w:val="pct15" w:color="auto" w:fill="FFFFFF"/>
        </w:rPr>
        <w:tab/>
      </w:r>
      <w:r w:rsidR="00D603FE">
        <w:rPr>
          <w:rFonts w:ascii="Times New Roman" w:hAnsi="ＭＳ 明朝"/>
          <w:shd w:val="pct15" w:color="auto" w:fill="FFFFFF"/>
        </w:rPr>
        <w:tab/>
      </w:r>
      <w:r w:rsidR="00D603FE">
        <w:rPr>
          <w:rFonts w:ascii="Times New Roman" w:hAnsi="ＭＳ 明朝"/>
          <w:shd w:val="pct15" w:color="auto" w:fill="FFFFFF"/>
        </w:rPr>
        <w:tab/>
      </w:r>
    </w:p>
    <w:p w14:paraId="3E7B1F88" w14:textId="4E89FF48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(1)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マルチアンビル超高圧発生装置</w:t>
      </w:r>
      <w:r w:rsidRPr="00501000">
        <w:rPr>
          <w:rFonts w:ascii="Times New Roman" w:hAnsi="ＭＳ 明朝" w:hint="eastAsia"/>
        </w:rPr>
        <w:t xml:space="preserve"> Orange-1000</w:t>
      </w:r>
    </w:p>
    <w:p w14:paraId="14758B96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(2)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マルチアンビル超高圧発生装置</w:t>
      </w:r>
      <w:r w:rsidRPr="00501000">
        <w:rPr>
          <w:rFonts w:ascii="Times New Roman" w:hAnsi="ＭＳ 明朝" w:hint="eastAsia"/>
        </w:rPr>
        <w:t xml:space="preserve"> Orange-2000</w:t>
      </w:r>
    </w:p>
    <w:p w14:paraId="7C78B189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(3)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マルチアンビル超高圧発生装置</w:t>
      </w:r>
      <w:r w:rsidRPr="00501000">
        <w:rPr>
          <w:rFonts w:ascii="Times New Roman" w:hAnsi="ＭＳ 明朝" w:hint="eastAsia"/>
        </w:rPr>
        <w:t xml:space="preserve"> Orange-3000</w:t>
      </w:r>
    </w:p>
    <w:p w14:paraId="3D3FCFE1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(4)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マルチアンビル超高圧発生装置</w:t>
      </w:r>
      <w:r w:rsidRPr="00501000">
        <w:rPr>
          <w:rFonts w:ascii="Times New Roman" w:hAnsi="ＭＳ 明朝" w:hint="eastAsia"/>
        </w:rPr>
        <w:t xml:space="preserve"> Botchan-6000</w:t>
      </w:r>
    </w:p>
    <w:p w14:paraId="5416AEFF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(5)</w:t>
      </w:r>
      <w:r w:rsidRPr="00501000">
        <w:rPr>
          <w:rFonts w:ascii="Times New Roman" w:hAnsi="ＭＳ 明朝" w:hint="eastAsia"/>
        </w:rPr>
        <w:tab/>
        <w:t>D-DIA</w:t>
      </w:r>
      <w:r w:rsidRPr="00501000">
        <w:rPr>
          <w:rFonts w:ascii="Times New Roman" w:hAnsi="ＭＳ 明朝" w:hint="eastAsia"/>
        </w:rPr>
        <w:t>型超高圧変形装置</w:t>
      </w:r>
      <w:r w:rsidRPr="00501000">
        <w:rPr>
          <w:rFonts w:ascii="Times New Roman" w:hAnsi="ＭＳ 明朝" w:hint="eastAsia"/>
        </w:rPr>
        <w:t xml:space="preserve"> Madonna I</w:t>
      </w:r>
    </w:p>
    <w:p w14:paraId="054458B0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(6)</w:t>
      </w:r>
      <w:r w:rsidRPr="00501000">
        <w:rPr>
          <w:rFonts w:ascii="Times New Roman" w:hAnsi="ＭＳ 明朝" w:hint="eastAsia"/>
        </w:rPr>
        <w:tab/>
        <w:t>DIA</w:t>
      </w:r>
      <w:r w:rsidRPr="00501000">
        <w:rPr>
          <w:rFonts w:ascii="Times New Roman" w:hAnsi="ＭＳ 明朝" w:hint="eastAsia"/>
        </w:rPr>
        <w:t>型焼結ダイヤモンドアンビル超高圧装置</w:t>
      </w:r>
      <w:r w:rsidRPr="00501000">
        <w:rPr>
          <w:rFonts w:ascii="Times New Roman" w:hAnsi="ＭＳ 明朝" w:hint="eastAsia"/>
        </w:rPr>
        <w:t xml:space="preserve"> Madonna II</w:t>
      </w:r>
    </w:p>
    <w:p w14:paraId="2A0B0891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(7)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ダイヤモンドアンビル装置</w:t>
      </w:r>
      <w:r w:rsidRPr="00501000">
        <w:rPr>
          <w:rFonts w:ascii="Times New Roman" w:hAnsi="ＭＳ 明朝" w:hint="eastAsia"/>
        </w:rPr>
        <w:t xml:space="preserve"> DAC</w:t>
      </w:r>
    </w:p>
    <w:p w14:paraId="04547819" w14:textId="77777777" w:rsidR="001314F3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(8</w:t>
      </w:r>
      <w:r w:rsidR="00584BC5">
        <w:rPr>
          <w:rFonts w:ascii="Times New Roman" w:hAnsi="ＭＳ 明朝" w:hint="eastAsia"/>
        </w:rPr>
        <w:t>a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  <w:t>DAC</w:t>
      </w:r>
      <w:r w:rsidRPr="00501000">
        <w:rPr>
          <w:rFonts w:ascii="Times New Roman" w:hAnsi="ＭＳ 明朝" w:hint="eastAsia"/>
        </w:rPr>
        <w:t>用レーザー加熱システム</w:t>
      </w:r>
      <w:r w:rsidRPr="00501000">
        <w:rPr>
          <w:rFonts w:ascii="Times New Roman" w:hAnsi="ＭＳ 明朝" w:hint="eastAsia"/>
        </w:rPr>
        <w:t xml:space="preserve"> Fiber laser</w:t>
      </w:r>
    </w:p>
    <w:p w14:paraId="37900D42" w14:textId="77777777" w:rsidR="00584BC5" w:rsidRPr="00501000" w:rsidRDefault="00584BC5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(8</w:t>
      </w:r>
      <w:r>
        <w:rPr>
          <w:rFonts w:ascii="Times New Roman" w:hAnsi="ＭＳ 明朝" w:hint="eastAsia"/>
        </w:rPr>
        <w:t>b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  <w:t>DAC</w:t>
      </w:r>
      <w:r w:rsidRPr="00501000">
        <w:rPr>
          <w:rFonts w:ascii="Times New Roman" w:hAnsi="ＭＳ 明朝" w:hint="eastAsia"/>
        </w:rPr>
        <w:t>用レーザー加熱システム</w:t>
      </w:r>
      <w:r>
        <w:rPr>
          <w:rFonts w:ascii="Times New Roman" w:hAnsi="ＭＳ 明朝" w:hint="eastAsia"/>
        </w:rPr>
        <w:t xml:space="preserve"> CO</w:t>
      </w:r>
      <w:r w:rsidRPr="00584BC5">
        <w:rPr>
          <w:rFonts w:ascii="Times New Roman" w:hAnsi="ＭＳ 明朝" w:hint="eastAsia"/>
          <w:vertAlign w:val="subscript"/>
        </w:rPr>
        <w:t>2</w:t>
      </w:r>
      <w:r>
        <w:rPr>
          <w:rFonts w:ascii="Times New Roman" w:hAnsi="ＭＳ 明朝" w:hint="eastAsia"/>
        </w:rPr>
        <w:t xml:space="preserve"> laser</w:t>
      </w:r>
    </w:p>
    <w:p w14:paraId="2C595CF8" w14:textId="5A650473" w:rsidR="007C797A" w:rsidRDefault="007C797A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D03EC6" w:rsidRPr="00501000">
        <w:rPr>
          <w:rFonts w:ascii="Times New Roman" w:hAnsi="ＭＳ 明朝" w:hint="eastAsia"/>
        </w:rPr>
        <w:t>9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マルチアンビル装置用高圧下弾性波速度測定装置</w:t>
      </w:r>
      <w:r w:rsidRPr="00501000">
        <w:rPr>
          <w:rFonts w:ascii="Times New Roman" w:hAnsi="ＭＳ 明朝" w:hint="eastAsia"/>
        </w:rPr>
        <w:t xml:space="preserve"> Ultrasonic (TDS5104)</w:t>
      </w:r>
    </w:p>
    <w:p w14:paraId="1CD80AA3" w14:textId="45D5CED7" w:rsidR="00952C8F" w:rsidRDefault="00952C8F" w:rsidP="00952C8F">
      <w:pPr>
        <w:ind w:left="424" w:right="1280" w:hangingChars="202" w:hanging="424"/>
        <w:rPr>
          <w:rFonts w:ascii="Times New Roman" w:hAnsi="ＭＳ 明朝"/>
        </w:rPr>
      </w:pPr>
    </w:p>
    <w:p w14:paraId="37DA6170" w14:textId="52F2C89F" w:rsidR="00952C8F" w:rsidRPr="00D603FE" w:rsidRDefault="00952C8F" w:rsidP="00D603FE">
      <w:pPr>
        <w:adjustRightInd w:val="0"/>
        <w:ind w:left="424" w:right="-1" w:hangingChars="202" w:hanging="424"/>
        <w:rPr>
          <w:rFonts w:ascii="Times New Roman" w:hAnsi="ＭＳ 明朝"/>
          <w:shd w:val="pct15" w:color="auto" w:fill="FFFFFF"/>
        </w:rPr>
      </w:pPr>
      <w:r w:rsidRPr="00D603FE">
        <w:rPr>
          <w:rFonts w:ascii="Times New Roman" w:hAnsi="ＭＳ 明朝" w:hint="eastAsia"/>
          <w:shd w:val="pct15" w:color="auto" w:fill="FFFFFF"/>
        </w:rPr>
        <w:t xml:space="preserve">2)  </w:t>
      </w:r>
      <w:r w:rsidRPr="00D603FE">
        <w:rPr>
          <w:rFonts w:ascii="Times New Roman" w:hAnsi="ＭＳ 明朝" w:hint="eastAsia"/>
          <w:shd w:val="pct15" w:color="auto" w:fill="FFFFFF"/>
        </w:rPr>
        <w:t>微小試料分析装置（電子顕微鏡および関連装置と</w:t>
      </w:r>
      <w:r w:rsidRPr="00D603FE">
        <w:rPr>
          <w:rFonts w:ascii="Times New Roman" w:hAnsi="ＭＳ 明朝" w:hint="eastAsia"/>
          <w:shd w:val="pct15" w:color="auto" w:fill="FFFFFF"/>
        </w:rPr>
        <w:t>X</w:t>
      </w:r>
      <w:r w:rsidRPr="00D603FE">
        <w:rPr>
          <w:rFonts w:ascii="Times New Roman" w:hAnsi="ＭＳ 明朝" w:hint="eastAsia"/>
          <w:shd w:val="pct15" w:color="auto" w:fill="FFFFFF"/>
        </w:rPr>
        <w:t>線・その他分光装置）</w:t>
      </w:r>
      <w:r w:rsidR="00D603FE" w:rsidRPr="00D603FE">
        <w:rPr>
          <w:rFonts w:ascii="Times New Roman" w:hAnsi="ＭＳ 明朝"/>
          <w:shd w:val="pct15" w:color="auto" w:fill="FFFFFF"/>
        </w:rPr>
        <w:tab/>
      </w:r>
      <w:r w:rsidR="00D603FE" w:rsidRPr="00D603FE">
        <w:rPr>
          <w:rFonts w:ascii="Times New Roman" w:hAnsi="ＭＳ 明朝"/>
          <w:shd w:val="pct15" w:color="auto" w:fill="FFFFFF"/>
        </w:rPr>
        <w:tab/>
      </w:r>
    </w:p>
    <w:p w14:paraId="612ABFBA" w14:textId="77777777" w:rsidR="001314F3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(1</w:t>
      </w:r>
      <w:r w:rsidR="00D03EC6" w:rsidRPr="00501000">
        <w:rPr>
          <w:rFonts w:ascii="Times New Roman" w:hAnsi="ＭＳ 明朝" w:hint="eastAsia"/>
        </w:rPr>
        <w:t>0</w:t>
      </w:r>
      <w:r w:rsidR="00584BC5">
        <w:rPr>
          <w:rFonts w:ascii="Times New Roman" w:hAnsi="ＭＳ 明朝" w:hint="eastAsia"/>
        </w:rPr>
        <w:t xml:space="preserve">a) </w:t>
      </w:r>
      <w:r w:rsidRPr="00501000">
        <w:rPr>
          <w:rFonts w:ascii="Times New Roman" w:hAnsi="ＭＳ 明朝" w:hint="eastAsia"/>
        </w:rPr>
        <w:t>走査型電子顕微鏡</w:t>
      </w:r>
      <w:r w:rsidRPr="00501000">
        <w:rPr>
          <w:rFonts w:ascii="Times New Roman" w:hAnsi="ＭＳ 明朝" w:hint="eastAsia"/>
        </w:rPr>
        <w:t>(</w:t>
      </w:r>
      <w:r w:rsidRPr="00501000">
        <w:rPr>
          <w:rFonts w:ascii="Times New Roman" w:hAnsi="ＭＳ 明朝" w:hint="eastAsia"/>
        </w:rPr>
        <w:t>電界放出型</w:t>
      </w:r>
      <w:r w:rsidRPr="00501000">
        <w:rPr>
          <w:rFonts w:ascii="Times New Roman" w:hAnsi="ＭＳ 明朝" w:hint="eastAsia"/>
        </w:rPr>
        <w:t>) F</w:t>
      </w:r>
      <w:r w:rsidR="00584BC5">
        <w:rPr>
          <w:rFonts w:ascii="Times New Roman" w:hAnsi="ＭＳ 明朝" w:hint="eastAsia"/>
        </w:rPr>
        <w:t>E-SEM-EDS</w:t>
      </w:r>
      <w:r w:rsidRPr="00501000">
        <w:rPr>
          <w:rFonts w:ascii="Times New Roman" w:hAnsi="ＭＳ 明朝" w:hint="eastAsia"/>
        </w:rPr>
        <w:t xml:space="preserve">　</w:t>
      </w:r>
      <w:r w:rsidRPr="00501000">
        <w:rPr>
          <w:rFonts w:ascii="Times New Roman" w:hAnsi="ＭＳ 明朝" w:hint="eastAsia"/>
        </w:rPr>
        <w:t>(JSM-7000F)</w:t>
      </w:r>
    </w:p>
    <w:p w14:paraId="400A2806" w14:textId="77777777" w:rsidR="00584BC5" w:rsidRPr="00584BC5" w:rsidRDefault="00584BC5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(10</w:t>
      </w:r>
      <w:r>
        <w:rPr>
          <w:rFonts w:ascii="Times New Roman" w:hAnsi="ＭＳ 明朝" w:hint="eastAsia"/>
        </w:rPr>
        <w:t xml:space="preserve">b) </w:t>
      </w:r>
      <w:r w:rsidRPr="00501000">
        <w:rPr>
          <w:rFonts w:ascii="Times New Roman" w:hAnsi="ＭＳ 明朝" w:hint="eastAsia"/>
        </w:rPr>
        <w:t>走査型電子顕微鏡</w:t>
      </w:r>
      <w:r w:rsidRPr="00501000">
        <w:rPr>
          <w:rFonts w:ascii="Times New Roman" w:hAnsi="ＭＳ 明朝" w:hint="eastAsia"/>
        </w:rPr>
        <w:t>(</w:t>
      </w:r>
      <w:r w:rsidRPr="00501000">
        <w:rPr>
          <w:rFonts w:ascii="Times New Roman" w:hAnsi="ＭＳ 明朝" w:hint="eastAsia"/>
        </w:rPr>
        <w:t>電界放出型</w:t>
      </w:r>
      <w:r w:rsidRPr="00501000">
        <w:rPr>
          <w:rFonts w:ascii="Times New Roman" w:hAnsi="ＭＳ 明朝" w:hint="eastAsia"/>
        </w:rPr>
        <w:t>) F</w:t>
      </w:r>
      <w:r>
        <w:rPr>
          <w:rFonts w:ascii="Times New Roman" w:hAnsi="ＭＳ 明朝" w:hint="eastAsia"/>
        </w:rPr>
        <w:t>E-SEM-</w:t>
      </w:r>
      <w:r w:rsidRPr="00501000">
        <w:rPr>
          <w:rFonts w:ascii="Times New Roman" w:hAnsi="ＭＳ 明朝" w:hint="eastAsia"/>
        </w:rPr>
        <w:t>EBSD</w:t>
      </w:r>
      <w:r w:rsidRPr="00501000">
        <w:rPr>
          <w:rFonts w:ascii="Times New Roman" w:hAnsi="ＭＳ 明朝" w:hint="eastAsia"/>
        </w:rPr>
        <w:t xml:space="preserve">　</w:t>
      </w:r>
      <w:r w:rsidRPr="00501000">
        <w:rPr>
          <w:rFonts w:ascii="Times New Roman" w:hAnsi="ＭＳ 明朝" w:hint="eastAsia"/>
        </w:rPr>
        <w:t>(JSM-7000F)</w:t>
      </w:r>
    </w:p>
    <w:p w14:paraId="60AE45C5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(1</w:t>
      </w:r>
      <w:r w:rsidR="00D03EC6" w:rsidRPr="00501000">
        <w:rPr>
          <w:rFonts w:ascii="Times New Roman" w:hAnsi="ＭＳ 明朝" w:hint="eastAsia"/>
        </w:rPr>
        <w:t>1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走査型電子顕微鏡</w:t>
      </w:r>
      <w:r w:rsidRPr="00501000">
        <w:rPr>
          <w:rFonts w:ascii="Times New Roman" w:hAnsi="ＭＳ 明朝" w:hint="eastAsia"/>
        </w:rPr>
        <w:t>(</w:t>
      </w:r>
      <w:r w:rsidRPr="00501000">
        <w:rPr>
          <w:rFonts w:ascii="Times New Roman" w:hAnsi="ＭＳ 明朝" w:hint="eastAsia"/>
        </w:rPr>
        <w:t>熱電子銃型</w:t>
      </w:r>
      <w:r w:rsidRPr="00501000">
        <w:rPr>
          <w:rFonts w:ascii="Times New Roman" w:hAnsi="ＭＳ 明朝" w:hint="eastAsia"/>
        </w:rPr>
        <w:t>) SEM-EDS (JSM-6510LV)</w:t>
      </w:r>
    </w:p>
    <w:p w14:paraId="18B77D5F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(1</w:t>
      </w:r>
      <w:r w:rsidR="00D03EC6" w:rsidRPr="00501000">
        <w:rPr>
          <w:rFonts w:ascii="Times New Roman" w:hAnsi="ＭＳ 明朝" w:hint="eastAsia"/>
        </w:rPr>
        <w:t>2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走査型電子顕微鏡</w:t>
      </w:r>
      <w:r w:rsidRPr="00501000">
        <w:rPr>
          <w:rFonts w:ascii="Times New Roman" w:hAnsi="ＭＳ 明朝" w:hint="eastAsia"/>
        </w:rPr>
        <w:t>(</w:t>
      </w:r>
      <w:r w:rsidRPr="00501000">
        <w:rPr>
          <w:rFonts w:ascii="Times New Roman" w:hAnsi="ＭＳ 明朝" w:hint="eastAsia"/>
        </w:rPr>
        <w:t>熱電子銃型</w:t>
      </w:r>
      <w:r w:rsidRPr="00501000">
        <w:rPr>
          <w:rFonts w:ascii="Times New Roman" w:hAnsi="ＭＳ 明朝" w:hint="eastAsia"/>
        </w:rPr>
        <w:t>) SEM-EDS (JSR-1000)</w:t>
      </w:r>
    </w:p>
    <w:p w14:paraId="2A79397E" w14:textId="079F624E" w:rsidR="00ED54A1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(1</w:t>
      </w:r>
      <w:r w:rsidR="00D03EC6" w:rsidRPr="00501000">
        <w:rPr>
          <w:rFonts w:ascii="Times New Roman" w:hAnsi="ＭＳ 明朝" w:hint="eastAsia"/>
        </w:rPr>
        <w:t>3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="00ED54A1">
        <w:rPr>
          <w:sz w:val="22"/>
          <w:szCs w:val="22"/>
        </w:rPr>
        <w:t>分析透過型電子顕微鏡</w:t>
      </w:r>
      <w:r w:rsidR="00ED54A1">
        <w:rPr>
          <w:sz w:val="22"/>
          <w:szCs w:val="22"/>
        </w:rPr>
        <w:t xml:space="preserve"> (</w:t>
      </w:r>
      <w:r w:rsidR="00ED54A1">
        <w:rPr>
          <w:sz w:val="22"/>
          <w:szCs w:val="22"/>
        </w:rPr>
        <w:t>電界放出型</w:t>
      </w:r>
      <w:r w:rsidR="00ED54A1">
        <w:rPr>
          <w:sz w:val="22"/>
          <w:szCs w:val="22"/>
        </w:rPr>
        <w:t>) FE-TEM(JEM-2100F)</w:t>
      </w:r>
      <w:r w:rsidR="00ED54A1" w:rsidRPr="00501000">
        <w:rPr>
          <w:rFonts w:ascii="Times New Roman" w:hAnsi="ＭＳ 明朝" w:hint="eastAsia"/>
        </w:rPr>
        <w:t xml:space="preserve"> </w:t>
      </w:r>
    </w:p>
    <w:p w14:paraId="493BFB7B" w14:textId="77777777" w:rsidR="00ED54A1" w:rsidRDefault="001314F3" w:rsidP="00501000">
      <w:pPr>
        <w:ind w:left="424" w:right="1280" w:hangingChars="202" w:hanging="424"/>
        <w:rPr>
          <w:sz w:val="22"/>
          <w:szCs w:val="22"/>
        </w:rPr>
      </w:pPr>
      <w:r w:rsidRPr="00501000">
        <w:rPr>
          <w:rFonts w:ascii="Times New Roman" w:hAnsi="ＭＳ 明朝" w:hint="eastAsia"/>
        </w:rPr>
        <w:t>(1</w:t>
      </w:r>
      <w:r w:rsidR="00D03EC6" w:rsidRPr="00501000">
        <w:rPr>
          <w:rFonts w:ascii="Times New Roman" w:hAnsi="ＭＳ 明朝" w:hint="eastAsia"/>
        </w:rPr>
        <w:t>4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="00ED54A1">
        <w:rPr>
          <w:sz w:val="22"/>
          <w:szCs w:val="22"/>
        </w:rPr>
        <w:t>透過型電子顕微鏡</w:t>
      </w:r>
      <w:r w:rsidR="00ED54A1">
        <w:rPr>
          <w:sz w:val="22"/>
          <w:szCs w:val="22"/>
        </w:rPr>
        <w:t>(</w:t>
      </w:r>
      <w:r w:rsidR="00ED54A1">
        <w:rPr>
          <w:sz w:val="22"/>
          <w:szCs w:val="22"/>
        </w:rPr>
        <w:t>熱電子銃型</w:t>
      </w:r>
      <w:r w:rsidR="00ED54A1">
        <w:rPr>
          <w:sz w:val="22"/>
          <w:szCs w:val="22"/>
        </w:rPr>
        <w:t>) TEM(JEM-2010)</w:t>
      </w:r>
    </w:p>
    <w:p w14:paraId="61DDE0B5" w14:textId="1D2B73B4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(1</w:t>
      </w:r>
      <w:r w:rsidR="00D03EC6" w:rsidRPr="00501000">
        <w:rPr>
          <w:rFonts w:ascii="Times New Roman" w:hAnsi="ＭＳ 明朝" w:hint="eastAsia"/>
        </w:rPr>
        <w:t>5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デュアルビーム加工装置</w:t>
      </w:r>
      <w:r w:rsidRPr="00501000">
        <w:rPr>
          <w:rFonts w:ascii="Times New Roman" w:hAnsi="ＭＳ 明朝" w:hint="eastAsia"/>
        </w:rPr>
        <w:t xml:space="preserve"> Dual Beam FIB (</w:t>
      </w:r>
      <w:proofErr w:type="spellStart"/>
      <w:r w:rsidRPr="00501000">
        <w:rPr>
          <w:rFonts w:ascii="Times New Roman" w:hAnsi="ＭＳ 明朝" w:hint="eastAsia"/>
        </w:rPr>
        <w:t>Scios</w:t>
      </w:r>
      <w:proofErr w:type="spellEnd"/>
      <w:r w:rsidRPr="00501000">
        <w:rPr>
          <w:rFonts w:ascii="Times New Roman" w:hAnsi="ＭＳ 明朝" w:hint="eastAsia"/>
        </w:rPr>
        <w:t>)</w:t>
      </w:r>
    </w:p>
    <w:p w14:paraId="18027671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(1</w:t>
      </w:r>
      <w:r w:rsidR="00D03EC6" w:rsidRPr="00501000">
        <w:rPr>
          <w:rFonts w:ascii="Times New Roman" w:hAnsi="ＭＳ 明朝" w:hint="eastAsia"/>
        </w:rPr>
        <w:t>6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集束イオンビーム加工装置</w:t>
      </w:r>
      <w:r w:rsidRPr="00501000">
        <w:rPr>
          <w:rFonts w:ascii="Times New Roman" w:hAnsi="ＭＳ 明朝" w:hint="eastAsia"/>
        </w:rPr>
        <w:t xml:space="preserve"> FIB (JEM-9310FIB)</w:t>
      </w:r>
    </w:p>
    <w:p w14:paraId="31869C1A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D03EC6" w:rsidRPr="00501000">
        <w:rPr>
          <w:rFonts w:ascii="Times New Roman" w:hAnsi="ＭＳ 明朝" w:hint="eastAsia"/>
        </w:rPr>
        <w:t>17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微小領域</w:t>
      </w:r>
      <w:r w:rsidRPr="00501000">
        <w:rPr>
          <w:rFonts w:ascii="Times New Roman" w:hAnsi="ＭＳ 明朝" w:hint="eastAsia"/>
        </w:rPr>
        <w:t>X</w:t>
      </w:r>
      <w:r w:rsidRPr="00501000">
        <w:rPr>
          <w:rFonts w:ascii="Times New Roman" w:hAnsi="ＭＳ 明朝" w:hint="eastAsia"/>
        </w:rPr>
        <w:t>線回折装置</w:t>
      </w:r>
      <w:r w:rsidRPr="00501000">
        <w:rPr>
          <w:rFonts w:ascii="Times New Roman" w:hAnsi="ＭＳ 明朝" w:hint="eastAsia"/>
        </w:rPr>
        <w:t xml:space="preserve"> Micro-focus XRD (RAPIDII-V/DW)</w:t>
      </w:r>
    </w:p>
    <w:p w14:paraId="141F5D20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D03EC6" w:rsidRPr="00501000">
        <w:rPr>
          <w:rFonts w:ascii="Times New Roman" w:hAnsi="ＭＳ 明朝" w:hint="eastAsia"/>
        </w:rPr>
        <w:t>18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試料水平型多目的粉末Ｘ線回折装置</w:t>
      </w:r>
      <w:r w:rsidRPr="00501000">
        <w:rPr>
          <w:rFonts w:ascii="Times New Roman" w:hAnsi="ＭＳ 明朝" w:hint="eastAsia"/>
        </w:rPr>
        <w:t xml:space="preserve"> Powder XRD (</w:t>
      </w:r>
      <w:proofErr w:type="spellStart"/>
      <w:r w:rsidRPr="00501000">
        <w:rPr>
          <w:rFonts w:ascii="Times New Roman" w:hAnsi="ＭＳ 明朝" w:hint="eastAsia"/>
        </w:rPr>
        <w:t>UltimaIV</w:t>
      </w:r>
      <w:proofErr w:type="spellEnd"/>
      <w:r w:rsidRPr="00501000">
        <w:rPr>
          <w:rFonts w:ascii="Times New Roman" w:hAnsi="ＭＳ 明朝" w:hint="eastAsia"/>
        </w:rPr>
        <w:t>/DD)</w:t>
      </w:r>
    </w:p>
    <w:p w14:paraId="124459A3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D03EC6" w:rsidRPr="00501000">
        <w:rPr>
          <w:rFonts w:ascii="Times New Roman" w:hAnsi="ＭＳ 明朝" w:hint="eastAsia"/>
        </w:rPr>
        <w:t>19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顕微ラマン分光装置①②</w:t>
      </w:r>
      <w:r w:rsidRPr="00501000">
        <w:rPr>
          <w:rFonts w:ascii="Times New Roman" w:hAnsi="ＭＳ 明朝" w:hint="eastAsia"/>
        </w:rPr>
        <w:t xml:space="preserve"> Raman (NRS-5100gr, RSM 800)</w:t>
      </w:r>
    </w:p>
    <w:p w14:paraId="632F80DA" w14:textId="4A52544A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D03EC6" w:rsidRPr="00501000">
        <w:rPr>
          <w:rFonts w:ascii="Times New Roman" w:hAnsi="ＭＳ 明朝" w:hint="eastAsia"/>
        </w:rPr>
        <w:t>20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顕微赤外分光装置</w:t>
      </w:r>
      <w:r w:rsidRPr="00501000">
        <w:rPr>
          <w:rFonts w:ascii="Times New Roman" w:hAnsi="ＭＳ 明朝" w:hint="eastAsia"/>
        </w:rPr>
        <w:t xml:space="preserve"> FT-IR (</w:t>
      </w:r>
      <w:r w:rsidR="004112C4">
        <w:rPr>
          <w:rFonts w:ascii="Times New Roman" w:hAnsi="ＭＳ 明朝"/>
        </w:rPr>
        <w:t>IRT-5200EUO</w:t>
      </w:r>
      <w:r w:rsidRPr="00501000">
        <w:rPr>
          <w:rFonts w:ascii="Times New Roman" w:hAnsi="ＭＳ 明朝" w:hint="eastAsia"/>
        </w:rPr>
        <w:t>)</w:t>
      </w:r>
    </w:p>
    <w:p w14:paraId="306F25B4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(2</w:t>
      </w:r>
      <w:r w:rsidR="00D03EC6" w:rsidRPr="00501000">
        <w:rPr>
          <w:rFonts w:ascii="Times New Roman" w:hAnsi="ＭＳ 明朝" w:hint="eastAsia"/>
        </w:rPr>
        <w:t>1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紫外可視近赤外分光システム</w:t>
      </w:r>
      <w:r w:rsidRPr="00501000">
        <w:rPr>
          <w:rFonts w:ascii="Times New Roman" w:hAnsi="ＭＳ 明朝" w:hint="eastAsia"/>
        </w:rPr>
        <w:t xml:space="preserve"> UV-Vis-NIR (V-670)</w:t>
      </w:r>
    </w:p>
    <w:p w14:paraId="3306438E" w14:textId="77777777" w:rsidR="00D03EC6" w:rsidRPr="00501000" w:rsidRDefault="00D03EC6" w:rsidP="00501000">
      <w:pPr>
        <w:ind w:left="424" w:hangingChars="202" w:hanging="424"/>
        <w:rPr>
          <w:rFonts w:ascii="Times New Roman" w:hAnsi="ＭＳ 明朝"/>
          <w:shd w:val="clear" w:color="auto" w:fill="CCC0D9"/>
        </w:rPr>
      </w:pPr>
    </w:p>
    <w:p w14:paraId="1A5AB5E6" w14:textId="225CE609" w:rsidR="00D603FE" w:rsidRPr="00D603FE" w:rsidRDefault="00D603FE" w:rsidP="00D603FE">
      <w:pPr>
        <w:ind w:left="424" w:right="-1" w:hangingChars="202" w:hanging="424"/>
        <w:rPr>
          <w:rFonts w:ascii="Times New Roman" w:hAnsi="ＭＳ 明朝"/>
          <w:shd w:val="pct15" w:color="auto" w:fill="FFFFFF"/>
        </w:rPr>
      </w:pPr>
      <w:r w:rsidRPr="00D603FE">
        <w:rPr>
          <w:rFonts w:ascii="Times New Roman" w:hAnsi="ＭＳ 明朝" w:hint="eastAsia"/>
          <w:shd w:val="pct15" w:color="auto" w:fill="FFFFFF"/>
        </w:rPr>
        <w:t xml:space="preserve">3)  </w:t>
      </w:r>
      <w:r w:rsidRPr="00D603FE">
        <w:rPr>
          <w:rFonts w:ascii="Times New Roman" w:hAnsi="ＭＳ 明朝" w:hint="eastAsia"/>
          <w:shd w:val="pct15" w:color="auto" w:fill="FFFFFF"/>
        </w:rPr>
        <w:t>加工装置・その他の特徴ある装置</w:t>
      </w:r>
      <w:r w:rsidRPr="00D603FE">
        <w:rPr>
          <w:rFonts w:ascii="Times New Roman" w:hAnsi="ＭＳ 明朝"/>
          <w:shd w:val="pct15" w:color="auto" w:fill="FFFFFF"/>
        </w:rPr>
        <w:tab/>
      </w:r>
      <w:r w:rsidRPr="00D603FE">
        <w:rPr>
          <w:rFonts w:ascii="Times New Roman" w:hAnsi="ＭＳ 明朝"/>
          <w:shd w:val="pct15" w:color="auto" w:fill="FFFFFF"/>
        </w:rPr>
        <w:tab/>
      </w:r>
      <w:r w:rsidRPr="00D603FE">
        <w:rPr>
          <w:rFonts w:ascii="Times New Roman" w:hAnsi="ＭＳ 明朝"/>
          <w:shd w:val="pct15" w:color="auto" w:fill="FFFFFF"/>
        </w:rPr>
        <w:tab/>
      </w:r>
      <w:r w:rsidRPr="00D603FE">
        <w:rPr>
          <w:rFonts w:ascii="Times New Roman" w:hAnsi="ＭＳ 明朝"/>
          <w:shd w:val="pct15" w:color="auto" w:fill="FFFFFF"/>
        </w:rPr>
        <w:tab/>
      </w:r>
      <w:r w:rsidRPr="00D603FE">
        <w:rPr>
          <w:rFonts w:ascii="Times New Roman" w:hAnsi="ＭＳ 明朝"/>
          <w:shd w:val="pct15" w:color="auto" w:fill="FFFFFF"/>
        </w:rPr>
        <w:tab/>
      </w:r>
      <w:r w:rsidRPr="00D603FE">
        <w:rPr>
          <w:rFonts w:ascii="Times New Roman" w:hAnsi="ＭＳ 明朝"/>
          <w:shd w:val="pct15" w:color="auto" w:fill="FFFFFF"/>
        </w:rPr>
        <w:tab/>
      </w:r>
    </w:p>
    <w:p w14:paraId="34AAF52F" w14:textId="59CFF79A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501000" w:rsidRPr="00501000">
        <w:rPr>
          <w:rFonts w:ascii="Times New Roman" w:hAnsi="ＭＳ 明朝" w:hint="eastAsia"/>
        </w:rPr>
        <w:t>22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超音波加工機</w:t>
      </w:r>
      <w:r w:rsidRPr="00501000">
        <w:rPr>
          <w:rFonts w:ascii="Times New Roman" w:hAnsi="ＭＳ 明朝" w:hint="eastAsia"/>
        </w:rPr>
        <w:t xml:space="preserve"> (UM-150CS)</w:t>
      </w:r>
    </w:p>
    <w:p w14:paraId="1D8CD6EE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501000" w:rsidRPr="00501000">
        <w:rPr>
          <w:rFonts w:ascii="Times New Roman" w:hAnsi="ＭＳ 明朝" w:hint="eastAsia"/>
        </w:rPr>
        <w:t>23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高温雰囲気炉①②</w:t>
      </w:r>
      <w:r w:rsidRPr="00501000">
        <w:rPr>
          <w:rFonts w:ascii="Times New Roman" w:hAnsi="ＭＳ 明朝" w:hint="eastAsia"/>
        </w:rPr>
        <w:t xml:space="preserve"> </w:t>
      </w:r>
      <w:r w:rsidRPr="00501000">
        <w:rPr>
          <w:rFonts w:ascii="Times New Roman" w:hAnsi="ＭＳ 明朝" w:hint="eastAsia"/>
        </w:rPr>
        <w:t>大型炉</w:t>
      </w:r>
      <w:r w:rsidRPr="00501000">
        <w:rPr>
          <w:rFonts w:ascii="Times New Roman" w:hAnsi="ＭＳ 明朝" w:hint="eastAsia"/>
        </w:rPr>
        <w:t xml:space="preserve"> (ATCM50-100/1700), </w:t>
      </w:r>
      <w:r w:rsidRPr="00501000">
        <w:rPr>
          <w:rFonts w:ascii="Times New Roman" w:hAnsi="ＭＳ 明朝" w:hint="eastAsia"/>
        </w:rPr>
        <w:t>小型炉</w:t>
      </w:r>
      <w:r w:rsidRPr="00501000">
        <w:rPr>
          <w:rFonts w:ascii="Times New Roman" w:hAnsi="ＭＳ 明朝" w:hint="eastAsia"/>
        </w:rPr>
        <w:t xml:space="preserve"> (TS-4B06)</w:t>
      </w:r>
    </w:p>
    <w:p w14:paraId="3F1E2D8C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501000" w:rsidRPr="00501000">
        <w:rPr>
          <w:rFonts w:ascii="Times New Roman" w:hAnsi="ＭＳ 明朝" w:hint="eastAsia"/>
        </w:rPr>
        <w:t>24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マイクロビッカース高度計</w:t>
      </w:r>
      <w:r w:rsidRPr="00501000">
        <w:rPr>
          <w:rFonts w:ascii="Times New Roman" w:hAnsi="ＭＳ 明朝" w:hint="eastAsia"/>
        </w:rPr>
        <w:t xml:space="preserve"> (HMV-G21DT)</w:t>
      </w:r>
    </w:p>
    <w:p w14:paraId="03C61979" w14:textId="77777777" w:rsidR="00D03EC6" w:rsidRPr="00501000" w:rsidRDefault="00D03EC6" w:rsidP="00501000">
      <w:pPr>
        <w:ind w:left="424" w:hangingChars="202" w:hanging="424"/>
        <w:rPr>
          <w:rFonts w:ascii="Times New Roman" w:hAnsi="ＭＳ 明朝"/>
          <w:shd w:val="clear" w:color="auto" w:fill="E5B8B7"/>
        </w:rPr>
      </w:pPr>
    </w:p>
    <w:p w14:paraId="05E01535" w14:textId="3F1A5974" w:rsidR="00D603FE" w:rsidRPr="00D603FE" w:rsidRDefault="00D603FE" w:rsidP="00D603FE">
      <w:pPr>
        <w:ind w:left="424" w:right="-1" w:hangingChars="202" w:hanging="424"/>
        <w:rPr>
          <w:rFonts w:ascii="Times New Roman" w:hAnsi="ＭＳ 明朝"/>
          <w:shd w:val="pct15" w:color="auto" w:fill="FFFFFF"/>
        </w:rPr>
      </w:pPr>
      <w:r w:rsidRPr="00D603FE">
        <w:rPr>
          <w:rFonts w:ascii="Times New Roman" w:hAnsi="ＭＳ 明朝" w:hint="eastAsia"/>
          <w:shd w:val="pct15" w:color="auto" w:fill="FFFFFF"/>
        </w:rPr>
        <w:t>4)</w:t>
      </w:r>
      <w:r w:rsidRPr="00D603FE">
        <w:rPr>
          <w:rFonts w:ascii="Times New Roman" w:hAnsi="ＭＳ 明朝" w:hint="eastAsia"/>
          <w:shd w:val="pct15" w:color="auto" w:fill="FFFFFF"/>
        </w:rPr>
        <w:t xml:space="preserve">　数値計算用コード</w:t>
      </w:r>
      <w:r w:rsidRPr="00D603FE">
        <w:rPr>
          <w:rFonts w:ascii="Times New Roman" w:hAnsi="ＭＳ 明朝"/>
          <w:shd w:val="pct15" w:color="auto" w:fill="FFFFFF"/>
        </w:rPr>
        <w:tab/>
      </w:r>
      <w:r w:rsidRPr="00D603FE">
        <w:rPr>
          <w:rFonts w:ascii="Times New Roman" w:hAnsi="ＭＳ 明朝"/>
          <w:shd w:val="pct15" w:color="auto" w:fill="FFFFFF"/>
        </w:rPr>
        <w:tab/>
      </w:r>
      <w:r w:rsidRPr="00D603FE">
        <w:rPr>
          <w:rFonts w:ascii="Times New Roman" w:hAnsi="ＭＳ 明朝"/>
          <w:shd w:val="pct15" w:color="auto" w:fill="FFFFFF"/>
        </w:rPr>
        <w:tab/>
      </w:r>
      <w:r w:rsidRPr="00D603FE">
        <w:rPr>
          <w:rFonts w:ascii="Times New Roman" w:hAnsi="ＭＳ 明朝"/>
          <w:shd w:val="pct15" w:color="auto" w:fill="FFFFFF"/>
        </w:rPr>
        <w:tab/>
      </w:r>
      <w:r w:rsidRPr="00D603FE">
        <w:rPr>
          <w:rFonts w:ascii="Times New Roman" w:hAnsi="ＭＳ 明朝"/>
          <w:shd w:val="pct15" w:color="auto" w:fill="FFFFFF"/>
        </w:rPr>
        <w:tab/>
      </w:r>
      <w:r w:rsidRPr="00D603FE">
        <w:rPr>
          <w:rFonts w:ascii="Times New Roman" w:hAnsi="ＭＳ 明朝"/>
          <w:shd w:val="pct15" w:color="auto" w:fill="FFFFFF"/>
        </w:rPr>
        <w:tab/>
      </w:r>
      <w:r w:rsidRPr="00D603FE">
        <w:rPr>
          <w:rFonts w:ascii="Times New Roman" w:hAnsi="ＭＳ 明朝"/>
          <w:shd w:val="pct15" w:color="auto" w:fill="FFFFFF"/>
        </w:rPr>
        <w:tab/>
      </w:r>
      <w:r w:rsidRPr="00D603FE">
        <w:rPr>
          <w:rFonts w:ascii="Times New Roman" w:hAnsi="ＭＳ 明朝"/>
          <w:shd w:val="pct15" w:color="auto" w:fill="FFFFFF"/>
        </w:rPr>
        <w:tab/>
      </w:r>
    </w:p>
    <w:p w14:paraId="6574E6F0" w14:textId="118DBEDE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501000" w:rsidRPr="00501000">
        <w:rPr>
          <w:rFonts w:ascii="Times New Roman" w:hAnsi="ＭＳ 明朝" w:hint="eastAsia"/>
        </w:rPr>
        <w:t>25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鉱物物性シミュレーションコード</w:t>
      </w:r>
      <w:r w:rsidRPr="00501000">
        <w:rPr>
          <w:rFonts w:ascii="Times New Roman" w:hAnsi="ＭＳ 明朝" w:hint="eastAsia"/>
        </w:rPr>
        <w:t xml:space="preserve"> </w:t>
      </w:r>
    </w:p>
    <w:p w14:paraId="50CC6159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501000" w:rsidRPr="00501000">
        <w:rPr>
          <w:rFonts w:ascii="Times New Roman" w:hAnsi="ＭＳ 明朝" w:hint="eastAsia"/>
        </w:rPr>
        <w:t>26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数値流体シミュレーションコード</w:t>
      </w:r>
      <w:r w:rsidRPr="00501000">
        <w:rPr>
          <w:rFonts w:ascii="Times New Roman" w:hAnsi="ＭＳ 明朝" w:hint="eastAsia"/>
        </w:rPr>
        <w:t xml:space="preserve"> </w:t>
      </w:r>
    </w:p>
    <w:p w14:paraId="4BBF7D35" w14:textId="77777777" w:rsidR="002943DD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501000" w:rsidRPr="00501000">
        <w:rPr>
          <w:rFonts w:ascii="Times New Roman" w:hAnsi="ＭＳ 明朝" w:hint="eastAsia"/>
        </w:rPr>
        <w:t>27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その他（具体的に装置名等を明記してください）</w:t>
      </w:r>
      <w:r w:rsidRPr="00501000">
        <w:rPr>
          <w:rFonts w:ascii="Times New Roman" w:hAnsi="ＭＳ 明朝" w:hint="eastAsia"/>
        </w:rPr>
        <w:t xml:space="preserve"> </w:t>
      </w:r>
    </w:p>
    <w:p w14:paraId="0C3326FC" w14:textId="77777777" w:rsidR="005E617C" w:rsidRPr="005E617C" w:rsidRDefault="001314F3" w:rsidP="001314F3">
      <w:pPr>
        <w:ind w:left="424" w:right="1280" w:hangingChars="202" w:hanging="424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Times New Roman" w:hAnsi="ＭＳ 明朝"/>
        </w:rPr>
        <w:br w:type="page"/>
      </w:r>
      <w:r w:rsidR="005E617C" w:rsidRPr="005E617C">
        <w:rPr>
          <w:rFonts w:ascii="ＭＳ ゴシック" w:eastAsia="ＭＳ ゴシック" w:hAnsi="ＭＳ ゴシック" w:hint="eastAsia"/>
          <w:color w:val="FF0000"/>
          <w:sz w:val="32"/>
          <w:szCs w:val="32"/>
        </w:rPr>
        <w:lastRenderedPageBreak/>
        <w:t>記入例）</w:t>
      </w:r>
      <w:r w:rsidR="005E617C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</w:t>
      </w:r>
      <w:r w:rsidR="005E617C" w:rsidRPr="005E617C">
        <w:rPr>
          <w:rFonts w:ascii="ＭＳ ゴシック" w:eastAsia="ＭＳ ゴシック" w:hAnsi="ＭＳ ゴシック" w:hint="eastAsia"/>
          <w:sz w:val="32"/>
          <w:szCs w:val="32"/>
        </w:rPr>
        <w:t>来所報告書</w:t>
      </w:r>
    </w:p>
    <w:p w14:paraId="216B4506" w14:textId="77777777" w:rsidR="005E617C" w:rsidRDefault="005E617C" w:rsidP="005E617C">
      <w:pPr>
        <w:jc w:val="right"/>
        <w:rPr>
          <w:sz w:val="32"/>
          <w:szCs w:val="32"/>
        </w:rPr>
      </w:pPr>
      <w:r w:rsidRPr="005E617C">
        <w:rPr>
          <w:rFonts w:hint="eastAsia"/>
          <w:color w:val="FF0000"/>
          <w:sz w:val="20"/>
          <w:szCs w:val="20"/>
        </w:rPr>
        <w:t>2014</w:t>
      </w:r>
      <w:r w:rsidRPr="007A5DEF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　</w:t>
      </w:r>
      <w:r w:rsidRPr="005E617C">
        <w:rPr>
          <w:rFonts w:hint="eastAsia"/>
          <w:color w:val="FF0000"/>
          <w:sz w:val="20"/>
          <w:szCs w:val="20"/>
        </w:rPr>
        <w:t>6</w:t>
      </w:r>
      <w:r w:rsidRPr="007A5DEF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color w:val="FF0000"/>
          <w:sz w:val="20"/>
          <w:szCs w:val="24"/>
        </w:rPr>
        <w:t>1</w:t>
      </w:r>
      <w:r w:rsidRPr="007A5DEF">
        <w:rPr>
          <w:rFonts w:hint="eastAsia"/>
          <w:sz w:val="20"/>
          <w:szCs w:val="20"/>
        </w:rPr>
        <w:t>日</w:t>
      </w:r>
    </w:p>
    <w:p w14:paraId="2B43C8DA" w14:textId="77777777" w:rsidR="005E617C" w:rsidRDefault="005E617C" w:rsidP="005E617C">
      <w:pPr>
        <w:ind w:left="600" w:rightChars="-135" w:right="-283" w:hangingChars="300" w:hanging="600"/>
        <w:jc w:val="left"/>
        <w:rPr>
          <w:sz w:val="20"/>
          <w:szCs w:val="20"/>
        </w:rPr>
      </w:pPr>
    </w:p>
    <w:p w14:paraId="627D2C95" w14:textId="77777777" w:rsidR="005E617C" w:rsidRPr="007A5DEF" w:rsidRDefault="005E617C" w:rsidP="005E617C">
      <w:pPr>
        <w:spacing w:line="240" w:lineRule="exact"/>
        <w:ind w:left="600" w:right="-1" w:hangingChars="300" w:hanging="600"/>
        <w:jc w:val="left"/>
        <w:rPr>
          <w:sz w:val="20"/>
          <w:szCs w:val="20"/>
        </w:rPr>
      </w:pPr>
      <w:r w:rsidRPr="007A5DEF">
        <w:rPr>
          <w:rFonts w:hint="eastAsia"/>
          <w:sz w:val="20"/>
          <w:szCs w:val="20"/>
        </w:rPr>
        <w:t>注１：</w:t>
      </w:r>
      <w:r>
        <w:rPr>
          <w:rFonts w:hint="eastAsia"/>
          <w:sz w:val="20"/>
          <w:szCs w:val="20"/>
        </w:rPr>
        <w:t>下ページの</w:t>
      </w:r>
      <w:r w:rsidRPr="00F80AEF">
        <w:rPr>
          <w:rFonts w:hint="eastAsia"/>
          <w:b/>
          <w:sz w:val="20"/>
          <w:szCs w:val="20"/>
          <w:u w:val="single"/>
        </w:rPr>
        <w:t>記入例を参考の上</w:t>
      </w:r>
      <w:r w:rsidR="00196862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来所ごとにご</w:t>
      </w:r>
      <w:r w:rsidRPr="007A5DEF">
        <w:rPr>
          <w:rFonts w:hint="eastAsia"/>
          <w:sz w:val="20"/>
          <w:szCs w:val="20"/>
        </w:rPr>
        <w:t>記入ください。学内</w:t>
      </w:r>
      <w:r>
        <w:rPr>
          <w:rFonts w:hint="eastAsia"/>
          <w:sz w:val="20"/>
          <w:szCs w:val="20"/>
        </w:rPr>
        <w:t>利用</w:t>
      </w:r>
      <w:r w:rsidRPr="007A5DEF">
        <w:rPr>
          <w:rFonts w:hint="eastAsia"/>
          <w:sz w:val="20"/>
          <w:szCs w:val="20"/>
        </w:rPr>
        <w:t>の方は、１ヶ月単位で</w:t>
      </w:r>
      <w:r>
        <w:rPr>
          <w:rFonts w:hint="eastAsia"/>
          <w:sz w:val="20"/>
          <w:szCs w:val="20"/>
        </w:rPr>
        <w:t>まとめてご</w:t>
      </w:r>
      <w:r w:rsidRPr="007A5DEF">
        <w:rPr>
          <w:rFonts w:hint="eastAsia"/>
          <w:sz w:val="20"/>
          <w:szCs w:val="20"/>
        </w:rPr>
        <w:t>記入</w:t>
      </w:r>
      <w:r>
        <w:rPr>
          <w:rFonts w:hint="eastAsia"/>
          <w:sz w:val="20"/>
          <w:szCs w:val="20"/>
        </w:rPr>
        <w:t>ください</w:t>
      </w:r>
      <w:r w:rsidRPr="007A5DEF">
        <w:rPr>
          <w:rFonts w:hint="eastAsia"/>
          <w:sz w:val="20"/>
          <w:szCs w:val="20"/>
        </w:rPr>
        <w:t>。</w:t>
      </w:r>
    </w:p>
    <w:p w14:paraId="456D1299" w14:textId="046046E1" w:rsidR="00C5547D" w:rsidRDefault="005E617C" w:rsidP="005E617C">
      <w:pPr>
        <w:spacing w:line="240" w:lineRule="exact"/>
        <w:ind w:left="566" w:right="-1" w:hangingChars="283" w:hanging="56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注２：</w:t>
      </w:r>
      <w:r w:rsidR="00C523C7">
        <w:rPr>
          <w:rFonts w:hint="eastAsia"/>
          <w:sz w:val="20"/>
          <w:szCs w:val="20"/>
        </w:rPr>
        <w:t>記入後、</w:t>
      </w:r>
      <w:r w:rsidR="00C523C7">
        <w:t>PRIUS</w:t>
      </w:r>
      <w:r w:rsidR="00C523C7">
        <w:t>事務、受入担当教員へも</w:t>
      </w:r>
      <w:r w:rsidR="00C523C7">
        <w:t>cc</w:t>
      </w:r>
      <w:r w:rsidR="00C523C7">
        <w:t>送信</w:t>
      </w:r>
      <w:r w:rsidR="00C523C7">
        <w:rPr>
          <w:rFonts w:hint="eastAsia"/>
        </w:rPr>
        <w:t>ください</w:t>
      </w:r>
      <w:r w:rsidR="00C523C7" w:rsidRPr="007A5DEF">
        <w:rPr>
          <w:rFonts w:hint="eastAsia"/>
          <w:sz w:val="20"/>
          <w:szCs w:val="20"/>
        </w:rPr>
        <w:t>。</w:t>
      </w:r>
    </w:p>
    <w:p w14:paraId="7C8BE8CC" w14:textId="77777777" w:rsidR="00C523C7" w:rsidRDefault="00C523C7" w:rsidP="005E617C">
      <w:pPr>
        <w:spacing w:line="240" w:lineRule="exact"/>
        <w:ind w:left="566" w:right="-1" w:hangingChars="283" w:hanging="566"/>
        <w:jc w:val="left"/>
        <w:rPr>
          <w:sz w:val="20"/>
          <w:szCs w:val="20"/>
        </w:rPr>
      </w:pPr>
    </w:p>
    <w:tbl>
      <w:tblPr>
        <w:tblW w:w="87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2"/>
      </w:tblGrid>
      <w:tr w:rsidR="00E45988" w14:paraId="31208D67" w14:textId="77777777" w:rsidTr="00E45988">
        <w:trPr>
          <w:trHeight w:val="2287"/>
        </w:trPr>
        <w:tc>
          <w:tcPr>
            <w:tcW w:w="8742" w:type="dxa"/>
            <w:tcBorders>
              <w:bottom w:val="single" w:sz="4" w:space="0" w:color="auto"/>
            </w:tcBorders>
          </w:tcPr>
          <w:p w14:paraId="046F43A3" w14:textId="77777777" w:rsidR="00E45988" w:rsidRDefault="00E45988" w:rsidP="00E45988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氏名（所属・職</w:t>
            </w:r>
            <w:r>
              <w:rPr>
                <w:rFonts w:hint="eastAsia"/>
                <w:sz w:val="22"/>
                <w:szCs w:val="22"/>
              </w:rPr>
              <w:t xml:space="preserve"> or </w:t>
            </w:r>
            <w:r>
              <w:rPr>
                <w:rFonts w:hint="eastAsia"/>
                <w:sz w:val="22"/>
                <w:szCs w:val="22"/>
              </w:rPr>
              <w:t>学年）</w:t>
            </w:r>
          </w:p>
          <w:p w14:paraId="3B8285B4" w14:textId="77777777" w:rsidR="00E45988" w:rsidRPr="00E45988" w:rsidRDefault="00E45988" w:rsidP="00E45988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7A5DEF">
              <w:rPr>
                <w:rFonts w:hint="eastAsia"/>
                <w:color w:val="FF0000"/>
                <w:sz w:val="22"/>
                <w:szCs w:val="22"/>
              </w:rPr>
              <w:t>松山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 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太郎</w:t>
            </w:r>
            <w:r>
              <w:rPr>
                <w:rFonts w:hint="eastAsia"/>
                <w:color w:val="FF0000"/>
                <w:sz w:val="22"/>
                <w:szCs w:val="22"/>
              </w:rPr>
              <w:t>（東京大学理学部・教授）</w:t>
            </w:r>
          </w:p>
          <w:p w14:paraId="19501ACB" w14:textId="77777777" w:rsidR="00E45988" w:rsidRPr="00FA2541" w:rsidRDefault="00E45988" w:rsidP="00E45988">
            <w:pPr>
              <w:ind w:firstLineChars="200" w:firstLine="440"/>
              <w:jc w:val="left"/>
              <w:rPr>
                <w:color w:val="FF0000"/>
                <w:sz w:val="22"/>
              </w:rPr>
            </w:pPr>
            <w:r w:rsidRPr="007A5DEF">
              <w:rPr>
                <w:rFonts w:hint="eastAsia"/>
                <w:color w:val="FF0000"/>
                <w:sz w:val="22"/>
                <w:szCs w:val="22"/>
              </w:rPr>
              <w:t>愛媛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 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花子</w:t>
            </w:r>
            <w:r>
              <w:rPr>
                <w:rFonts w:hint="eastAsia"/>
                <w:color w:val="FF0000"/>
                <w:sz w:val="22"/>
                <w:szCs w:val="22"/>
              </w:rPr>
              <w:t>（京都大学理学部・</w:t>
            </w:r>
            <w:r>
              <w:rPr>
                <w:rFonts w:hint="eastAsia"/>
                <w:color w:val="FF0000"/>
                <w:sz w:val="22"/>
                <w:szCs w:val="22"/>
              </w:rPr>
              <w:t>D2</w:t>
            </w:r>
            <w:r>
              <w:rPr>
                <w:rFonts w:hint="eastAsia"/>
                <w:color w:val="FF0000"/>
                <w:sz w:val="22"/>
                <w:szCs w:val="22"/>
              </w:rPr>
              <w:t>）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　　←</w:t>
            </w:r>
            <w:r w:rsidRPr="005E617C">
              <w:rPr>
                <w:rFonts w:hint="eastAsia"/>
                <w:color w:val="FF0000"/>
                <w:sz w:val="22"/>
                <w:szCs w:val="22"/>
                <w:u w:val="single"/>
              </w:rPr>
              <w:t>来所者全員の氏名・所属を記入</w:t>
            </w:r>
          </w:p>
        </w:tc>
      </w:tr>
      <w:tr w:rsidR="00E45988" w14:paraId="721D8F34" w14:textId="77777777" w:rsidTr="00E45988">
        <w:trPr>
          <w:trHeight w:val="540"/>
        </w:trPr>
        <w:tc>
          <w:tcPr>
            <w:tcW w:w="8742" w:type="dxa"/>
            <w:vAlign w:val="center"/>
          </w:tcPr>
          <w:p w14:paraId="48DD6FF9" w14:textId="77777777" w:rsidR="00E45988" w:rsidRPr="007A5DEF" w:rsidRDefault="00E45988" w:rsidP="002379ED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E-mail</w:t>
            </w:r>
            <w:r>
              <w:rPr>
                <w:rFonts w:hint="eastAsia"/>
                <w:sz w:val="22"/>
                <w:szCs w:val="22"/>
              </w:rPr>
              <w:t>アドレス：</w:t>
            </w:r>
            <w:proofErr w:type="spellStart"/>
            <w:r w:rsidRPr="005E617C">
              <w:rPr>
                <w:rFonts w:hint="eastAsia"/>
                <w:color w:val="FF0000"/>
                <w:sz w:val="22"/>
                <w:szCs w:val="22"/>
              </w:rPr>
              <w:t>matsuyama</w:t>
            </w:r>
            <w:proofErr w:type="spellEnd"/>
            <w:r w:rsidRPr="005E617C">
              <w:rPr>
                <w:rFonts w:hint="eastAsia"/>
                <w:color w:val="FF0000"/>
                <w:sz w:val="22"/>
                <w:szCs w:val="22"/>
              </w:rPr>
              <w:t>@...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5E617C">
              <w:rPr>
                <w:rFonts w:hint="eastAsia"/>
                <w:color w:val="FF0000"/>
                <w:sz w:val="22"/>
                <w:szCs w:val="22"/>
              </w:rPr>
              <w:t>←</w:t>
            </w:r>
            <w:r w:rsidRPr="005E617C">
              <w:rPr>
                <w:rFonts w:hint="eastAsia"/>
                <w:color w:val="FF0000"/>
                <w:sz w:val="22"/>
                <w:szCs w:val="22"/>
                <w:u w:val="single"/>
              </w:rPr>
              <w:t>代表者分のみ記入</w:t>
            </w:r>
          </w:p>
        </w:tc>
      </w:tr>
      <w:tr w:rsidR="00E45988" w14:paraId="1FEDE57E" w14:textId="77777777" w:rsidTr="00E45988">
        <w:trPr>
          <w:trHeight w:val="547"/>
        </w:trPr>
        <w:tc>
          <w:tcPr>
            <w:tcW w:w="8742" w:type="dxa"/>
            <w:tcBorders>
              <w:bottom w:val="single" w:sz="4" w:space="0" w:color="auto"/>
            </w:tcBorders>
            <w:vAlign w:val="center"/>
          </w:tcPr>
          <w:p w14:paraId="730B9F5F" w14:textId="77777777" w:rsidR="00E45988" w:rsidRPr="007109DA" w:rsidRDefault="00E45988" w:rsidP="00E45988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PRIUS</w:t>
            </w:r>
            <w:r w:rsidRPr="007A5DEF">
              <w:rPr>
                <w:rFonts w:hint="eastAsia"/>
                <w:sz w:val="22"/>
                <w:szCs w:val="22"/>
              </w:rPr>
              <w:t>課題番号：</w:t>
            </w:r>
            <w:r w:rsidRPr="005E617C">
              <w:rPr>
                <w:rFonts w:hint="eastAsia"/>
                <w:color w:val="FF0000"/>
                <w:sz w:val="22"/>
                <w:szCs w:val="22"/>
              </w:rPr>
              <w:t>2014A01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　　　←</w:t>
            </w:r>
            <w:r w:rsidRPr="00196862">
              <w:rPr>
                <w:rFonts w:hint="eastAsia"/>
                <w:color w:val="FF0000"/>
                <w:sz w:val="22"/>
                <w:szCs w:val="22"/>
                <w:u w:val="single"/>
              </w:rPr>
              <w:t>PRIUS</w:t>
            </w:r>
            <w:r w:rsidRPr="00196862">
              <w:rPr>
                <w:rFonts w:hint="eastAsia"/>
                <w:color w:val="FF0000"/>
                <w:sz w:val="22"/>
                <w:szCs w:val="22"/>
                <w:u w:val="single"/>
              </w:rPr>
              <w:t>（共同利用）課題の場合のみ記入</w:t>
            </w:r>
          </w:p>
        </w:tc>
      </w:tr>
      <w:tr w:rsidR="00E45988" w14:paraId="35C388B2" w14:textId="77777777" w:rsidTr="00E45988">
        <w:trPr>
          <w:trHeight w:val="555"/>
        </w:trPr>
        <w:tc>
          <w:tcPr>
            <w:tcW w:w="8742" w:type="dxa"/>
            <w:vAlign w:val="center"/>
          </w:tcPr>
          <w:p w14:paraId="0489CE7F" w14:textId="77777777" w:rsidR="00E45988" w:rsidRPr="007A5DEF" w:rsidRDefault="00E45988" w:rsidP="00E45988">
            <w:pPr>
              <w:rPr>
                <w:sz w:val="22"/>
              </w:rPr>
            </w:pPr>
            <w:r w:rsidRPr="007A5DEF">
              <w:rPr>
                <w:rFonts w:hint="eastAsia"/>
                <w:sz w:val="22"/>
                <w:szCs w:val="22"/>
              </w:rPr>
              <w:t>旅費支援</w:t>
            </w:r>
            <w:r>
              <w:rPr>
                <w:rFonts w:hint="eastAsia"/>
                <w:sz w:val="22"/>
                <w:szCs w:val="22"/>
              </w:rPr>
              <w:t>の有無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有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 xml:space="preserve"> or 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無</w:t>
            </w:r>
          </w:p>
        </w:tc>
      </w:tr>
      <w:tr w:rsidR="00E45988" w14:paraId="614A9127" w14:textId="77777777" w:rsidTr="00E45988">
        <w:trPr>
          <w:trHeight w:val="563"/>
        </w:trPr>
        <w:tc>
          <w:tcPr>
            <w:tcW w:w="8742" w:type="dxa"/>
            <w:vAlign w:val="center"/>
          </w:tcPr>
          <w:p w14:paraId="295FF519" w14:textId="77777777" w:rsidR="00E45988" w:rsidRPr="007A5DEF" w:rsidRDefault="00E45988" w:rsidP="00E45988">
            <w:pPr>
              <w:rPr>
                <w:sz w:val="22"/>
              </w:rPr>
            </w:pPr>
            <w:r w:rsidRPr="007A5DEF">
              <w:rPr>
                <w:rFonts w:hint="eastAsia"/>
                <w:sz w:val="22"/>
                <w:szCs w:val="22"/>
              </w:rPr>
              <w:t>来所期間：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2014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年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5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月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20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日～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5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月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24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日</w:t>
            </w:r>
          </w:p>
        </w:tc>
      </w:tr>
      <w:tr w:rsidR="00E45988" w14:paraId="59F03DF6" w14:textId="77777777" w:rsidTr="00E45988">
        <w:trPr>
          <w:trHeight w:val="557"/>
        </w:trPr>
        <w:tc>
          <w:tcPr>
            <w:tcW w:w="8742" w:type="dxa"/>
            <w:vAlign w:val="center"/>
          </w:tcPr>
          <w:p w14:paraId="04AF738B" w14:textId="77777777" w:rsidR="00E45988" w:rsidRPr="007A5DEF" w:rsidRDefault="00E45988" w:rsidP="00E45988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受入担当者名：</w:t>
            </w:r>
            <w:r w:rsidRPr="007A5DEF">
              <w:rPr>
                <w:rFonts w:hint="eastAsia"/>
                <w:sz w:val="22"/>
                <w:szCs w:val="22"/>
              </w:rPr>
              <w:t xml:space="preserve"> 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入舩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 xml:space="preserve"> 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徹男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←</w:t>
            </w:r>
            <w:r w:rsidRPr="00196862">
              <w:rPr>
                <w:rFonts w:hint="eastAsia"/>
                <w:color w:val="FF0000"/>
                <w:sz w:val="22"/>
                <w:szCs w:val="22"/>
                <w:u w:val="single"/>
              </w:rPr>
              <w:t>GRC</w:t>
            </w:r>
            <w:r w:rsidRPr="00196862">
              <w:rPr>
                <w:rFonts w:hint="eastAsia"/>
                <w:color w:val="FF0000"/>
                <w:sz w:val="22"/>
                <w:szCs w:val="22"/>
                <w:u w:val="single"/>
              </w:rPr>
              <w:t>内の担当スタッフ名を記入</w:t>
            </w:r>
          </w:p>
        </w:tc>
      </w:tr>
      <w:tr w:rsidR="00E45988" w14:paraId="0B044BE9" w14:textId="77777777" w:rsidTr="00E45988">
        <w:trPr>
          <w:trHeight w:val="2602"/>
        </w:trPr>
        <w:tc>
          <w:tcPr>
            <w:tcW w:w="8742" w:type="dxa"/>
          </w:tcPr>
          <w:p w14:paraId="7085F57C" w14:textId="77777777" w:rsidR="00EC41F3" w:rsidRPr="007A5DEF" w:rsidRDefault="00EC41F3" w:rsidP="00EC41F3">
            <w:pPr>
              <w:ind w:rightChars="-35" w:right="-73"/>
              <w:jc w:val="left"/>
              <w:rPr>
                <w:sz w:val="18"/>
                <w:szCs w:val="18"/>
              </w:rPr>
            </w:pPr>
            <w:r w:rsidRPr="007A5DEF">
              <w:rPr>
                <w:rFonts w:hint="eastAsia"/>
                <w:sz w:val="22"/>
                <w:szCs w:val="22"/>
              </w:rPr>
              <w:t>使用</w:t>
            </w:r>
            <w:r>
              <w:rPr>
                <w:rFonts w:hint="eastAsia"/>
                <w:sz w:val="22"/>
                <w:szCs w:val="22"/>
              </w:rPr>
              <w:t>装置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  <w:r w:rsidR="008C1F9F" w:rsidRPr="008C1F9F">
              <w:rPr>
                <w:rFonts w:hint="eastAsia"/>
                <w:sz w:val="16"/>
                <w:szCs w:val="18"/>
              </w:rPr>
              <w:t>次貢のリストを参考に装置番号と装置名を選び、使用日数・時間（使用ノートに記入した時間を時単位で．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「分」は切上げで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1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時間とする</w:t>
            </w:r>
            <w:r w:rsidR="008C1F9F" w:rsidRPr="008C1F9F">
              <w:rPr>
                <w:rFonts w:hint="eastAsia"/>
                <w:sz w:val="16"/>
                <w:szCs w:val="18"/>
              </w:rPr>
              <w:t>）、</w:t>
            </w:r>
            <w:r w:rsidR="008C1F9F">
              <w:rPr>
                <w:rFonts w:hint="eastAsia"/>
                <w:sz w:val="16"/>
                <w:szCs w:val="18"/>
              </w:rPr>
              <w:t>およ</w:t>
            </w:r>
            <w:r w:rsidR="008C1F9F" w:rsidRPr="008C1F9F">
              <w:rPr>
                <w:rFonts w:hint="eastAsia"/>
                <w:sz w:val="16"/>
                <w:szCs w:val="18"/>
              </w:rPr>
              <w:t>び使用者の延べ人数（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人数×日数，例．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1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人×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5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日＝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5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人</w:t>
            </w:r>
            <w:r w:rsidR="008C1F9F" w:rsidRPr="008C1F9F">
              <w:rPr>
                <w:rFonts w:hint="eastAsia"/>
                <w:sz w:val="16"/>
                <w:szCs w:val="18"/>
              </w:rPr>
              <w:t>）を記載してください。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14:paraId="5E277E32" w14:textId="77777777" w:rsidR="00E45988" w:rsidRPr="00A03B98" w:rsidRDefault="00E45988" w:rsidP="00E45988">
            <w:pPr>
              <w:jc w:val="left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（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2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）</w:t>
            </w:r>
            <w:r w:rsidRPr="00ED4CF1">
              <w:rPr>
                <w:rFonts w:ascii="Times New Roman" w:hAnsi="Times New Roman"/>
                <w:color w:val="FF0000"/>
                <w:sz w:val="22"/>
                <w:szCs w:val="22"/>
              </w:rPr>
              <w:t>超高圧発生装置（</w:t>
            </w:r>
            <w:r w:rsidRPr="00ED4CF1">
              <w:rPr>
                <w:rFonts w:ascii="Times New Roman" w:hAnsi="Times New Roman"/>
                <w:color w:val="FF0000"/>
                <w:sz w:val="22"/>
                <w:szCs w:val="22"/>
              </w:rPr>
              <w:t>Orange-2000</w:t>
            </w:r>
            <w:r w:rsidRPr="00ED4CF1">
              <w:rPr>
                <w:rFonts w:ascii="Times New Roman" w:hAnsi="Times New Roman"/>
                <w:color w:val="FF0000"/>
                <w:sz w:val="22"/>
                <w:szCs w:val="22"/>
              </w:rPr>
              <w:t>）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2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日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Times New Roman"/>
                <w:color w:val="FF0000"/>
                <w:sz w:val="22"/>
                <w:szCs w:val="22"/>
              </w:rPr>
              <w:t>24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>時間</w:t>
            </w:r>
            <w:r>
              <w:rPr>
                <w:rFonts w:ascii="Times New Roman" w:hAnsi="ＭＳ 明朝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 xml:space="preserve"> [4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人（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2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人×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2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日）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]</w:t>
            </w:r>
          </w:p>
          <w:p w14:paraId="2C213096" w14:textId="77777777" w:rsidR="00E45988" w:rsidRDefault="00E45988" w:rsidP="00E45988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（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11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）走査型電子顕微鏡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SEM-EDS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1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日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</w:t>
            </w:r>
            <w:r w:rsidRPr="00A03B98">
              <w:rPr>
                <w:rFonts w:ascii="Times New Roman" w:hAnsi="Times New Roman"/>
                <w:color w:val="FF0000"/>
                <w:sz w:val="22"/>
                <w:szCs w:val="22"/>
              </w:rPr>
              <w:t>2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>時間</w:t>
            </w:r>
            <w:r>
              <w:rPr>
                <w:rFonts w:ascii="Times New Roman" w:hAnsi="ＭＳ 明朝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 xml:space="preserve"> 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>[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2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人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]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</w:t>
            </w:r>
          </w:p>
          <w:p w14:paraId="1051BDF7" w14:textId="77777777" w:rsidR="00E45988" w:rsidRPr="00A03B98" w:rsidRDefault="00E45988" w:rsidP="00E45988">
            <w:pPr>
              <w:jc w:val="left"/>
              <w:rPr>
                <w:rFonts w:ascii="Times New Roman" w:hAnsi="ＭＳ 明朝"/>
                <w:color w:val="FF0000"/>
                <w:sz w:val="22"/>
              </w:rPr>
            </w:pP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（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17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）微小領域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X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線回折装置、</w:t>
            </w:r>
            <w:r w:rsidRPr="00A03B98">
              <w:rPr>
                <w:rFonts w:ascii="Times New Roman" w:hAnsi="Times New Roman"/>
                <w:color w:val="FF0000"/>
                <w:sz w:val="22"/>
                <w:szCs w:val="22"/>
              </w:rPr>
              <w:t>1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日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</w:t>
            </w:r>
            <w:r w:rsidRPr="00A03B98">
              <w:rPr>
                <w:rFonts w:ascii="Times New Roman" w:hAnsi="Times New Roman"/>
                <w:color w:val="FF0000"/>
                <w:sz w:val="22"/>
                <w:szCs w:val="22"/>
              </w:rPr>
              <w:t>5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>時間</w:t>
            </w:r>
            <w:r>
              <w:rPr>
                <w:rFonts w:ascii="Times New Roman" w:hAnsi="ＭＳ 明朝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 xml:space="preserve"> [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 xml:space="preserve"> 2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人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]</w:t>
            </w:r>
          </w:p>
          <w:p w14:paraId="2AF16D8C" w14:textId="77777777" w:rsidR="00E45988" w:rsidRPr="00E45988" w:rsidRDefault="00E45988" w:rsidP="002379ED">
            <w:pPr>
              <w:jc w:val="left"/>
              <w:rPr>
                <w:sz w:val="22"/>
              </w:rPr>
            </w:pPr>
          </w:p>
        </w:tc>
      </w:tr>
      <w:tr w:rsidR="00E45988" w14:paraId="6A7C3E11" w14:textId="77777777" w:rsidTr="00E45988">
        <w:trPr>
          <w:trHeight w:val="4197"/>
        </w:trPr>
        <w:tc>
          <w:tcPr>
            <w:tcW w:w="8742" w:type="dxa"/>
          </w:tcPr>
          <w:p w14:paraId="3EE0D807" w14:textId="77777777" w:rsidR="00E45988" w:rsidRPr="007A5DEF" w:rsidRDefault="00E45988" w:rsidP="002379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来所の目的・実験内容</w:t>
            </w:r>
            <w:r w:rsidRPr="0032745B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簡潔</w:t>
            </w:r>
            <w:r w:rsidRPr="0032745B">
              <w:rPr>
                <w:rFonts w:hint="eastAsia"/>
                <w:sz w:val="18"/>
                <w:szCs w:val="18"/>
              </w:rPr>
              <w:t>で結構です）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</w:p>
          <w:p w14:paraId="52CC48BA" w14:textId="77777777" w:rsidR="00E45988" w:rsidRDefault="00E45988" w:rsidP="002379ED">
            <w:pPr>
              <w:jc w:val="left"/>
              <w:rPr>
                <w:sz w:val="22"/>
              </w:rPr>
            </w:pPr>
            <w:r w:rsidRPr="007A5DEF">
              <w:rPr>
                <w:rFonts w:hint="eastAsia"/>
                <w:color w:val="FF0000"/>
                <w:sz w:val="22"/>
                <w:szCs w:val="22"/>
              </w:rPr>
              <w:t>Mg</w:t>
            </w:r>
            <w:r w:rsidRPr="007A5DEF">
              <w:rPr>
                <w:rFonts w:hint="eastAsia"/>
                <w:color w:val="FF0000"/>
                <w:sz w:val="22"/>
                <w:szCs w:val="22"/>
                <w:vertAlign w:val="subscript"/>
              </w:rPr>
              <w:t>2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SiO</w:t>
            </w:r>
            <w:r w:rsidRPr="007A5DEF">
              <w:rPr>
                <w:rFonts w:hint="eastAsia"/>
                <w:color w:val="FF0000"/>
                <w:sz w:val="22"/>
                <w:szCs w:val="22"/>
                <w:vertAlign w:val="subscript"/>
              </w:rPr>
              <w:t>4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カンラン石を出発物質に用いて、その高圧相</w:t>
            </w:r>
            <w:proofErr w:type="spellStart"/>
            <w:r w:rsidRPr="007A5DEF">
              <w:rPr>
                <w:rFonts w:hint="eastAsia"/>
                <w:color w:val="FF0000"/>
                <w:sz w:val="22"/>
                <w:szCs w:val="22"/>
              </w:rPr>
              <w:t>wadsleyite</w:t>
            </w:r>
            <w:proofErr w:type="spellEnd"/>
            <w:r w:rsidRPr="007A5DEF">
              <w:rPr>
                <w:rFonts w:hint="eastAsia"/>
                <w:color w:val="FF0000"/>
                <w:sz w:val="22"/>
                <w:szCs w:val="22"/>
              </w:rPr>
              <w:t>の合成を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15 GPa</w:t>
            </w:r>
            <w:r>
              <w:rPr>
                <w:rFonts w:hint="eastAsia"/>
                <w:color w:val="FF0000"/>
                <w:sz w:val="22"/>
                <w:szCs w:val="22"/>
              </w:rPr>
              <w:t>、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 xml:space="preserve"> 1200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℃の条件で行った。試料回収後、微</w:t>
            </w:r>
            <w:r>
              <w:rPr>
                <w:rFonts w:hint="eastAsia"/>
                <w:color w:val="FF0000"/>
                <w:sz w:val="22"/>
                <w:szCs w:val="22"/>
              </w:rPr>
              <w:t>小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領域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X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線回折、及び電子顕微鏡で相の同定を行い、完全に相転移したことを確認した。この試料は今後、弾性波速度測定実験に使用する</w:t>
            </w:r>
            <w:r>
              <w:rPr>
                <w:rFonts w:hint="eastAsia"/>
                <w:color w:val="FF0000"/>
                <w:sz w:val="22"/>
                <w:szCs w:val="22"/>
              </w:rPr>
              <w:t>予定である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。</w:t>
            </w:r>
          </w:p>
          <w:p w14:paraId="020EECA7" w14:textId="77777777" w:rsidR="00E45988" w:rsidRDefault="00E45988" w:rsidP="002379ED">
            <w:pPr>
              <w:jc w:val="left"/>
              <w:rPr>
                <w:sz w:val="22"/>
              </w:rPr>
            </w:pPr>
          </w:p>
          <w:p w14:paraId="1199776C" w14:textId="77777777" w:rsidR="00E45988" w:rsidRDefault="00E45988" w:rsidP="002379ED">
            <w:pPr>
              <w:jc w:val="left"/>
              <w:rPr>
                <w:sz w:val="22"/>
              </w:rPr>
            </w:pPr>
          </w:p>
          <w:p w14:paraId="478718EB" w14:textId="77777777" w:rsidR="00E45988" w:rsidRPr="007A5DEF" w:rsidRDefault="00E45988" w:rsidP="002379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来所に関する要望等（任意）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</w:p>
          <w:p w14:paraId="24D3C012" w14:textId="77777777" w:rsidR="00E45988" w:rsidRPr="00A87FE1" w:rsidRDefault="00E45988" w:rsidP="002379ED">
            <w:pPr>
              <w:jc w:val="left"/>
              <w:rPr>
                <w:sz w:val="22"/>
              </w:rPr>
            </w:pPr>
          </w:p>
        </w:tc>
      </w:tr>
    </w:tbl>
    <w:p w14:paraId="3B65EF9D" w14:textId="1E6EC9C1" w:rsidR="005E617C" w:rsidRPr="005E617C" w:rsidRDefault="00C5547D" w:rsidP="00C5547D">
      <w:pPr>
        <w:spacing w:line="24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sectPr w:rsidR="005E617C" w:rsidRPr="005E617C" w:rsidSect="00C5547D">
      <w:headerReference w:type="default" r:id="rId7"/>
      <w:headerReference w:type="first" r:id="rId8"/>
      <w:pgSz w:w="11906" w:h="16838"/>
      <w:pgMar w:top="720" w:right="1701" w:bottom="720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3638" w14:textId="77777777" w:rsidR="00ED6F1A" w:rsidRDefault="00ED6F1A" w:rsidP="00F4370D">
      <w:r>
        <w:separator/>
      </w:r>
    </w:p>
  </w:endnote>
  <w:endnote w:type="continuationSeparator" w:id="0">
    <w:p w14:paraId="1354D210" w14:textId="77777777" w:rsidR="00ED6F1A" w:rsidRDefault="00ED6F1A" w:rsidP="00F4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CA0E1" w14:textId="77777777" w:rsidR="00ED6F1A" w:rsidRDefault="00ED6F1A" w:rsidP="00F4370D">
      <w:r>
        <w:separator/>
      </w:r>
    </w:p>
  </w:footnote>
  <w:footnote w:type="continuationSeparator" w:id="0">
    <w:p w14:paraId="4C5307ED" w14:textId="77777777" w:rsidR="00ED6F1A" w:rsidRDefault="00ED6F1A" w:rsidP="00F43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20D0" w14:textId="77777777" w:rsidR="00C5547D" w:rsidRDefault="00C5547D">
    <w:pPr>
      <w:pStyle w:val="a3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FB76" w14:textId="77777777" w:rsidR="00C5547D" w:rsidRDefault="00C5547D">
    <w:pPr>
      <w:pStyle w:val="a3"/>
    </w:pPr>
    <w:r>
      <w:tab/>
    </w:r>
    <w:r>
      <w:tab/>
    </w:r>
    <w:r>
      <w:rPr>
        <w:rFonts w:hint="eastAsia"/>
      </w:rPr>
      <w:t>様式</w:t>
    </w:r>
    <w:r>
      <w:rPr>
        <w:rFonts w:hint="eastAsia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86A83"/>
    <w:multiLevelType w:val="hybridMultilevel"/>
    <w:tmpl w:val="F544B87C"/>
    <w:lvl w:ilvl="0" w:tplc="84228FE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4E"/>
    <w:rsid w:val="00011402"/>
    <w:rsid w:val="000466ED"/>
    <w:rsid w:val="00087114"/>
    <w:rsid w:val="0009688F"/>
    <w:rsid w:val="00107123"/>
    <w:rsid w:val="0012624D"/>
    <w:rsid w:val="001314F3"/>
    <w:rsid w:val="00196862"/>
    <w:rsid w:val="001D09ED"/>
    <w:rsid w:val="001E3DF9"/>
    <w:rsid w:val="00211A9C"/>
    <w:rsid w:val="002379ED"/>
    <w:rsid w:val="00244600"/>
    <w:rsid w:val="002943DD"/>
    <w:rsid w:val="002957F6"/>
    <w:rsid w:val="002A5C65"/>
    <w:rsid w:val="002B005E"/>
    <w:rsid w:val="002B0B2B"/>
    <w:rsid w:val="002C297E"/>
    <w:rsid w:val="002C38E1"/>
    <w:rsid w:val="002C5AAC"/>
    <w:rsid w:val="002D4510"/>
    <w:rsid w:val="003168C7"/>
    <w:rsid w:val="0032544C"/>
    <w:rsid w:val="003455C5"/>
    <w:rsid w:val="0038159A"/>
    <w:rsid w:val="003D42EB"/>
    <w:rsid w:val="004112C4"/>
    <w:rsid w:val="00485710"/>
    <w:rsid w:val="004B285F"/>
    <w:rsid w:val="00501000"/>
    <w:rsid w:val="005400A6"/>
    <w:rsid w:val="00576CEE"/>
    <w:rsid w:val="00584BC5"/>
    <w:rsid w:val="00592A89"/>
    <w:rsid w:val="005B2CA9"/>
    <w:rsid w:val="005B648D"/>
    <w:rsid w:val="005D2B31"/>
    <w:rsid w:val="005E452D"/>
    <w:rsid w:val="005E617C"/>
    <w:rsid w:val="006315DF"/>
    <w:rsid w:val="00655627"/>
    <w:rsid w:val="00684E68"/>
    <w:rsid w:val="00716D72"/>
    <w:rsid w:val="00721F4E"/>
    <w:rsid w:val="00733F86"/>
    <w:rsid w:val="007C2C74"/>
    <w:rsid w:val="007C797A"/>
    <w:rsid w:val="007E14A1"/>
    <w:rsid w:val="007E690C"/>
    <w:rsid w:val="007F16D9"/>
    <w:rsid w:val="0083172E"/>
    <w:rsid w:val="008C1F9F"/>
    <w:rsid w:val="00941996"/>
    <w:rsid w:val="00952C8F"/>
    <w:rsid w:val="009860AB"/>
    <w:rsid w:val="009A6A7D"/>
    <w:rsid w:val="00A03B98"/>
    <w:rsid w:val="00A44EC3"/>
    <w:rsid w:val="00A87FE1"/>
    <w:rsid w:val="00B01752"/>
    <w:rsid w:val="00B0458C"/>
    <w:rsid w:val="00B12FC2"/>
    <w:rsid w:val="00B13579"/>
    <w:rsid w:val="00B63ABA"/>
    <w:rsid w:val="00B9351B"/>
    <w:rsid w:val="00BB450F"/>
    <w:rsid w:val="00BC1332"/>
    <w:rsid w:val="00C2249E"/>
    <w:rsid w:val="00C523C7"/>
    <w:rsid w:val="00C5547D"/>
    <w:rsid w:val="00C71667"/>
    <w:rsid w:val="00CB6B85"/>
    <w:rsid w:val="00CF0AD5"/>
    <w:rsid w:val="00D03EC6"/>
    <w:rsid w:val="00D603FE"/>
    <w:rsid w:val="00DD0A66"/>
    <w:rsid w:val="00DF6FCA"/>
    <w:rsid w:val="00E25AB3"/>
    <w:rsid w:val="00E45988"/>
    <w:rsid w:val="00EC41F3"/>
    <w:rsid w:val="00ED4CF1"/>
    <w:rsid w:val="00ED54A1"/>
    <w:rsid w:val="00ED6F1A"/>
    <w:rsid w:val="00F4370D"/>
    <w:rsid w:val="00F80AEF"/>
    <w:rsid w:val="00F81E53"/>
    <w:rsid w:val="00FE74D9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2FA632"/>
  <w15:docId w15:val="{4A08EC4D-C577-4CBE-8843-21789CD7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F4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370D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43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370D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</Words>
  <Characters>2097</Characters>
  <Application>Microsoft Office Word</Application>
  <DocSecurity>4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Inoue</dc:creator>
  <cp:lastModifiedBy>grc</cp:lastModifiedBy>
  <cp:revision>2</cp:revision>
  <dcterms:created xsi:type="dcterms:W3CDTF">2021-06-21T04:06:00Z</dcterms:created>
  <dcterms:modified xsi:type="dcterms:W3CDTF">2021-06-21T04:06:00Z</dcterms:modified>
</cp:coreProperties>
</file>